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E3E15" w14:textId="7715B98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D15C5">
        <w:rPr>
          <w:rFonts w:ascii="Arial" w:eastAsia="SimSun" w:hAnsi="Arial"/>
          <w:b/>
          <w:i/>
          <w:noProof/>
          <w:color w:val="auto"/>
          <w:sz w:val="28"/>
          <w:lang w:eastAsia="en-US"/>
        </w:rPr>
        <w:t>6634</w:t>
      </w:r>
      <w:bookmarkStart w:id="0" w:name="_GoBack"/>
      <w:bookmarkEnd w:id="0"/>
    </w:p>
    <w:p w14:paraId="64807D8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05C6BFA" w14:textId="77777777" w:rsidR="00A24F28" w:rsidRPr="00927C1B" w:rsidRDefault="00A24F28" w:rsidP="00A24F28">
      <w:pPr>
        <w:rPr>
          <w:rFonts w:ascii="Arial" w:hAnsi="Arial" w:cs="Arial"/>
        </w:rPr>
      </w:pPr>
    </w:p>
    <w:p w14:paraId="64A717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9446173" w14:textId="35C797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B7D83">
        <w:rPr>
          <w:rFonts w:ascii="Arial" w:hAnsi="Arial" w:cs="Arial"/>
          <w:b/>
        </w:rPr>
        <w:t xml:space="preserve">KI#1: </w:t>
      </w:r>
      <w:r w:rsidR="00122906">
        <w:rPr>
          <w:rFonts w:ascii="Arial" w:hAnsi="Arial" w:cs="Arial"/>
          <w:b/>
        </w:rPr>
        <w:t>E</w:t>
      </w:r>
      <w:r w:rsidR="00924AB2" w:rsidRPr="00924AB2">
        <w:rPr>
          <w:rFonts w:ascii="Arial" w:hAnsi="Arial" w:cs="Arial"/>
          <w:b/>
        </w:rPr>
        <w:t xml:space="preserve">valuation and </w:t>
      </w:r>
      <w:r w:rsidR="003B7D83">
        <w:rPr>
          <w:rFonts w:ascii="Arial" w:hAnsi="Arial" w:cs="Arial"/>
          <w:b/>
        </w:rPr>
        <w:t>C</w:t>
      </w:r>
      <w:r w:rsidR="00924AB2" w:rsidRPr="00924AB2">
        <w:rPr>
          <w:rFonts w:ascii="Arial" w:hAnsi="Arial" w:cs="Arial"/>
          <w:b/>
        </w:rPr>
        <w:t>onclusion</w:t>
      </w:r>
    </w:p>
    <w:p w14:paraId="4F5B608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93F11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6994E0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0F73F84B" w14:textId="1B29C6F1"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overall evaluation </w:t>
      </w:r>
      <w:r w:rsidR="00924AB2" w:rsidRPr="0028209C">
        <w:rPr>
          <w:rFonts w:ascii="Arial" w:hAnsi="Arial" w:cs="Arial"/>
          <w:i/>
        </w:rPr>
        <w:t>for KI#</w:t>
      </w:r>
      <w:r w:rsidR="009B29E4">
        <w:rPr>
          <w:rFonts w:ascii="Arial" w:hAnsi="Arial" w:cs="Arial"/>
          <w:i/>
        </w:rPr>
        <w:t>1</w:t>
      </w:r>
      <w:r w:rsidR="00924AB2">
        <w:rPr>
          <w:rFonts w:ascii="Arial" w:hAnsi="Arial" w:cs="Arial"/>
          <w:i/>
        </w:rPr>
        <w:t xml:space="preserve"> </w:t>
      </w:r>
      <w:r w:rsidR="00924AB2" w:rsidRPr="0028209C">
        <w:rPr>
          <w:rFonts w:ascii="Arial" w:hAnsi="Arial" w:cs="Arial"/>
          <w:i/>
        </w:rPr>
        <w:t>Support of UE-to-</w:t>
      </w:r>
      <w:r w:rsidR="00924AB2">
        <w:rPr>
          <w:rFonts w:ascii="Arial" w:hAnsi="Arial" w:cs="Arial"/>
          <w:i/>
        </w:rPr>
        <w:t>UE</w:t>
      </w:r>
      <w:r w:rsidR="00924AB2" w:rsidRPr="0028209C">
        <w:rPr>
          <w:rFonts w:ascii="Arial" w:hAnsi="Arial" w:cs="Arial"/>
          <w:i/>
        </w:rPr>
        <w:t xml:space="preserve"> Relay</w:t>
      </w:r>
      <w:r w:rsidR="00542F56">
        <w:rPr>
          <w:rFonts w:ascii="Arial" w:hAnsi="Arial" w:cs="Arial"/>
          <w:i/>
        </w:rPr>
        <w:t xml:space="preserve"> and conclusions based on it</w:t>
      </w:r>
      <w:r w:rsidR="005D48E2">
        <w:rPr>
          <w:rFonts w:ascii="Arial" w:hAnsi="Arial" w:cs="Arial"/>
          <w:i/>
        </w:rPr>
        <w:t>.</w:t>
      </w:r>
    </w:p>
    <w:p w14:paraId="6F091E86" w14:textId="77777777" w:rsidR="00A93620" w:rsidRPr="00927C1B" w:rsidRDefault="00B3593E" w:rsidP="00B3593E">
      <w:pPr>
        <w:pStyle w:val="Heading1"/>
      </w:pPr>
      <w:r w:rsidRPr="007F2809">
        <w:t xml:space="preserve">1. </w:t>
      </w:r>
      <w:r w:rsidR="00305F20" w:rsidRPr="007F2809">
        <w:t>Introduction</w:t>
      </w:r>
      <w:r w:rsidR="00BE6AFC" w:rsidRPr="007F2809">
        <w:t>/Discussion</w:t>
      </w:r>
    </w:p>
    <w:p w14:paraId="4BE4ED3F" w14:textId="77777777" w:rsidR="00E16481" w:rsidRDefault="00E16481" w:rsidP="008754B1">
      <w:pPr>
        <w:jc w:val="both"/>
        <w:rPr>
          <w:rFonts w:eastAsia="Times New Roman"/>
          <w:color w:val="auto"/>
          <w:lang w:eastAsia="en-GB"/>
        </w:rPr>
      </w:pPr>
      <w:r w:rsidRPr="00E16481">
        <w:rPr>
          <w:rFonts w:eastAsia="Times New Roman"/>
          <w:color w:val="auto"/>
          <w:lang w:eastAsia="en-GB"/>
        </w:rPr>
        <w:t>This KI covers both Layer-2 and Layer-3 UE-to-UE relay cases.</w:t>
      </w:r>
      <w:r>
        <w:rPr>
          <w:rFonts w:eastAsia="Times New Roman"/>
          <w:color w:val="auto"/>
          <w:lang w:eastAsia="en-GB"/>
        </w:rPr>
        <w:t xml:space="preserve"> </w:t>
      </w:r>
      <w:r w:rsidRPr="00E16481">
        <w:rPr>
          <w:rFonts w:eastAsia="Times New Roman"/>
          <w:color w:val="auto"/>
          <w:lang w:eastAsia="en-GB"/>
        </w:rPr>
        <w:t xml:space="preserve">This contribution provides the overall evaluation </w:t>
      </w:r>
      <w:r w:rsidRPr="00E16481">
        <w:rPr>
          <w:rFonts w:eastAsia="Times New Roman" w:hint="eastAsia"/>
          <w:color w:val="auto"/>
          <w:lang w:eastAsia="en-GB"/>
        </w:rPr>
        <w:t>for</w:t>
      </w:r>
      <w:r>
        <w:rPr>
          <w:rFonts w:eastAsia="Times New Roman"/>
          <w:color w:val="auto"/>
          <w:lang w:eastAsia="en-GB"/>
        </w:rPr>
        <w:t xml:space="preserve"> each solution and provide </w:t>
      </w:r>
      <w:r w:rsidRPr="00E16481">
        <w:rPr>
          <w:rFonts w:eastAsia="Times New Roman" w:hint="eastAsia"/>
          <w:color w:val="auto"/>
          <w:lang w:eastAsia="en-GB"/>
        </w:rPr>
        <w:t>the</w:t>
      </w:r>
      <w:r>
        <w:rPr>
          <w:rFonts w:eastAsia="Times New Roman"/>
          <w:color w:val="auto"/>
          <w:lang w:eastAsia="en-GB"/>
        </w:rPr>
        <w:t xml:space="preserve"> conclusion</w:t>
      </w:r>
      <w:r w:rsidRPr="00E16481">
        <w:rPr>
          <w:rFonts w:eastAsia="Times New Roman"/>
          <w:color w:val="auto"/>
          <w:lang w:eastAsia="en-GB"/>
        </w:rPr>
        <w:t>.</w:t>
      </w:r>
    </w:p>
    <w:p w14:paraId="286E5963" w14:textId="77777777" w:rsidR="00E16481" w:rsidRDefault="00E16481" w:rsidP="00E16481">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sidRPr="00D45E08">
        <w:rPr>
          <w:lang w:eastAsia="zh-CN"/>
        </w:rPr>
        <w:t>UE-to-UE</w:t>
      </w:r>
      <w:r>
        <w:rPr>
          <w:lang w:eastAsia="zh-CN"/>
        </w:rPr>
        <w:t xml:space="preserve">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7088"/>
      </w:tblGrid>
      <w:tr w:rsidR="00E16481" w14:paraId="01694241" w14:textId="77777777" w:rsidTr="003B512D">
        <w:trPr>
          <w:trHeight w:val="309"/>
        </w:trPr>
        <w:tc>
          <w:tcPr>
            <w:tcW w:w="992" w:type="dxa"/>
            <w:vAlign w:val="center"/>
          </w:tcPr>
          <w:p w14:paraId="2C67FA17" w14:textId="77777777" w:rsidR="00E16481" w:rsidRDefault="00E16481" w:rsidP="00DC0804">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7088" w:type="dxa"/>
            <w:vAlign w:val="center"/>
          </w:tcPr>
          <w:p w14:paraId="2BF21701" w14:textId="77777777" w:rsidR="00E16481" w:rsidRDefault="00E16481" w:rsidP="00DC0804">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16481" w14:paraId="7E145B8E" w14:textId="77777777" w:rsidTr="003B512D">
        <w:trPr>
          <w:trHeight w:val="309"/>
        </w:trPr>
        <w:tc>
          <w:tcPr>
            <w:tcW w:w="992" w:type="dxa"/>
            <w:vAlign w:val="center"/>
          </w:tcPr>
          <w:p w14:paraId="3E1F76A1"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1</w:t>
            </w:r>
          </w:p>
        </w:tc>
        <w:tc>
          <w:tcPr>
            <w:tcW w:w="7088" w:type="dxa"/>
            <w:vAlign w:val="center"/>
          </w:tcPr>
          <w:p w14:paraId="5816CF1C" w14:textId="77777777" w:rsidR="00E16481" w:rsidRPr="00E16481" w:rsidRDefault="00E16481" w:rsidP="00DC0804">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It is Sol#8 in TR 23.752</w:t>
            </w:r>
            <w:r>
              <w:rPr>
                <w:rFonts w:eastAsiaTheme="minorEastAsia"/>
                <w:color w:val="000000" w:themeColor="text1"/>
                <w:kern w:val="24"/>
                <w:sz w:val="20"/>
                <w:szCs w:val="20"/>
              </w:rPr>
              <w:t xml:space="preserve">, </w:t>
            </w:r>
            <w:r>
              <w:rPr>
                <w:rFonts w:eastAsiaTheme="minorEastAsia" w:hint="eastAsia"/>
                <w:color w:val="000000" w:themeColor="text1"/>
                <w:kern w:val="24"/>
                <w:sz w:val="20"/>
                <w:szCs w:val="20"/>
                <w:lang w:eastAsia="zh-CN"/>
              </w:rPr>
              <w:t>and</w:t>
            </w:r>
            <w:r>
              <w:rPr>
                <w:rFonts w:eastAsiaTheme="minorEastAsia"/>
                <w:color w:val="000000" w:themeColor="text1"/>
                <w:kern w:val="24"/>
                <w:sz w:val="20"/>
                <w:szCs w:val="20"/>
              </w:rPr>
              <w:t xml:space="preserve"> merged into Sol</w:t>
            </w:r>
            <w:r>
              <w:rPr>
                <w:rFonts w:eastAsiaTheme="minorEastAsia" w:hint="eastAsia"/>
                <w:color w:val="000000" w:themeColor="text1"/>
                <w:kern w:val="24"/>
                <w:sz w:val="20"/>
                <w:szCs w:val="20"/>
                <w:lang w:eastAsia="zh-CN"/>
              </w:rPr>
              <w:t>#</w:t>
            </w:r>
            <w:r>
              <w:rPr>
                <w:rFonts w:eastAsiaTheme="minorEastAsia"/>
                <w:color w:val="000000" w:themeColor="text1"/>
                <w:kern w:val="24"/>
                <w:sz w:val="20"/>
                <w:szCs w:val="20"/>
              </w:rPr>
              <w:t>10.</w:t>
            </w:r>
          </w:p>
        </w:tc>
      </w:tr>
      <w:tr w:rsidR="00E16481" w14:paraId="19DC0BDC" w14:textId="77777777" w:rsidTr="003B512D">
        <w:trPr>
          <w:trHeight w:val="309"/>
        </w:trPr>
        <w:tc>
          <w:tcPr>
            <w:tcW w:w="992" w:type="dxa"/>
            <w:vAlign w:val="center"/>
          </w:tcPr>
          <w:p w14:paraId="6E09567C"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2</w:t>
            </w:r>
          </w:p>
        </w:tc>
        <w:tc>
          <w:tcPr>
            <w:tcW w:w="7088" w:type="dxa"/>
            <w:vAlign w:val="center"/>
          </w:tcPr>
          <w:p w14:paraId="7747D5A5" w14:textId="77777777" w:rsidR="00E16481" w:rsidRPr="00E16481" w:rsidRDefault="00E16481" w:rsidP="00DC0804">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 xml:space="preserve">It is </w:t>
            </w:r>
            <w:r w:rsidRPr="00E16481">
              <w:rPr>
                <w:rFonts w:eastAsiaTheme="minorEastAsia"/>
                <w:color w:val="000000" w:themeColor="text1"/>
                <w:kern w:val="24"/>
                <w:sz w:val="20"/>
                <w:szCs w:val="20"/>
                <w:lang w:val="en-GB"/>
              </w:rPr>
              <w:t>Sol#10 in TR 23.752</w:t>
            </w:r>
            <w:r>
              <w:rPr>
                <w:rFonts w:eastAsiaTheme="minorEastAsia"/>
                <w:color w:val="000000" w:themeColor="text1"/>
                <w:kern w:val="24"/>
                <w:sz w:val="20"/>
                <w:szCs w:val="20"/>
                <w:lang w:val="en-GB"/>
              </w:rPr>
              <w:t xml:space="preserve">, </w:t>
            </w:r>
            <w:r w:rsidR="009B4EB3">
              <w:rPr>
                <w:rFonts w:eastAsiaTheme="minorEastAsia"/>
                <w:color w:val="000000" w:themeColor="text1"/>
                <w:kern w:val="24"/>
                <w:sz w:val="20"/>
                <w:szCs w:val="20"/>
              </w:rPr>
              <w:t>and</w:t>
            </w:r>
            <w:r w:rsidR="009B4EB3" w:rsidRPr="009B4EB3">
              <w:rPr>
                <w:rFonts w:eastAsiaTheme="minorEastAsia"/>
                <w:color w:val="000000" w:themeColor="text1"/>
                <w:kern w:val="24"/>
                <w:sz w:val="20"/>
                <w:szCs w:val="20"/>
              </w:rPr>
              <w:t xml:space="preserve"> selected for normative work for UE-to-UE Relay.</w:t>
            </w:r>
          </w:p>
        </w:tc>
      </w:tr>
      <w:tr w:rsidR="00E16481" w14:paraId="35A42BDA" w14:textId="77777777" w:rsidTr="003B512D">
        <w:trPr>
          <w:trHeight w:val="309"/>
        </w:trPr>
        <w:tc>
          <w:tcPr>
            <w:tcW w:w="992" w:type="dxa"/>
            <w:vAlign w:val="center"/>
          </w:tcPr>
          <w:p w14:paraId="29BFC693" w14:textId="77777777" w:rsidR="00E16481" w:rsidRPr="00D45E08" w:rsidRDefault="00E16481" w:rsidP="00E16481">
            <w:pPr>
              <w:spacing w:after="0"/>
              <w:jc w:val="center"/>
              <w:rPr>
                <w:rFonts w:eastAsiaTheme="minorEastAsia"/>
                <w:lang w:eastAsia="zh-CN"/>
              </w:rPr>
            </w:pPr>
            <w:r>
              <w:rPr>
                <w:rFonts w:eastAsiaTheme="minorEastAsia"/>
                <w:lang w:eastAsia="zh-CN"/>
              </w:rPr>
              <w:t>#3</w:t>
            </w:r>
          </w:p>
        </w:tc>
        <w:tc>
          <w:tcPr>
            <w:tcW w:w="7088" w:type="dxa"/>
            <w:vAlign w:val="center"/>
          </w:tcPr>
          <w:p w14:paraId="3D31AC1A" w14:textId="77777777" w:rsidR="00E16481" w:rsidRPr="00D45E08" w:rsidRDefault="00E16481" w:rsidP="00DC0804">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It is Sol#11 in TR 23.752</w:t>
            </w:r>
            <w:r>
              <w:rPr>
                <w:rFonts w:eastAsiaTheme="minorEastAsia"/>
                <w:color w:val="000000" w:themeColor="text1"/>
                <w:kern w:val="24"/>
                <w:sz w:val="20"/>
                <w:szCs w:val="20"/>
              </w:rPr>
              <w:t>, and merged into Sol</w:t>
            </w:r>
            <w:r>
              <w:rPr>
                <w:rFonts w:eastAsiaTheme="minorEastAsia" w:hint="eastAsia"/>
                <w:color w:val="000000" w:themeColor="text1"/>
                <w:kern w:val="24"/>
                <w:sz w:val="20"/>
                <w:szCs w:val="20"/>
                <w:lang w:eastAsia="zh-CN"/>
              </w:rPr>
              <w:t>#</w:t>
            </w:r>
            <w:r>
              <w:rPr>
                <w:rFonts w:eastAsiaTheme="minorEastAsia"/>
                <w:color w:val="000000" w:themeColor="text1"/>
                <w:kern w:val="24"/>
                <w:sz w:val="20"/>
                <w:szCs w:val="20"/>
              </w:rPr>
              <w:t>10.</w:t>
            </w:r>
          </w:p>
        </w:tc>
      </w:tr>
      <w:tr w:rsidR="00E16481" w14:paraId="5275E255" w14:textId="77777777" w:rsidTr="003B512D">
        <w:trPr>
          <w:trHeight w:val="309"/>
        </w:trPr>
        <w:tc>
          <w:tcPr>
            <w:tcW w:w="992" w:type="dxa"/>
            <w:vAlign w:val="center"/>
          </w:tcPr>
          <w:p w14:paraId="76330BD4"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4</w:t>
            </w:r>
          </w:p>
        </w:tc>
        <w:tc>
          <w:tcPr>
            <w:tcW w:w="7088" w:type="dxa"/>
            <w:vAlign w:val="center"/>
          </w:tcPr>
          <w:p w14:paraId="1F59C8B7" w14:textId="77777777" w:rsidR="00E16481" w:rsidRPr="00D45E08" w:rsidRDefault="00E16481" w:rsidP="009B4EB3">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It is Sol#31 in TR 23.752</w:t>
            </w:r>
            <w:r>
              <w:rPr>
                <w:rFonts w:eastAsiaTheme="minorEastAsia"/>
                <w:color w:val="000000" w:themeColor="text1"/>
                <w:kern w:val="24"/>
                <w:sz w:val="20"/>
                <w:szCs w:val="20"/>
              </w:rPr>
              <w:t xml:space="preserve">, and </w:t>
            </w:r>
            <w:r w:rsidR="009B4EB3">
              <w:rPr>
                <w:rFonts w:eastAsiaTheme="minorEastAsia"/>
                <w:color w:val="000000" w:themeColor="text1"/>
                <w:kern w:val="24"/>
                <w:sz w:val="20"/>
                <w:szCs w:val="20"/>
              </w:rPr>
              <w:t>merged into Sol</w:t>
            </w:r>
            <w:r w:rsidR="009B4EB3">
              <w:rPr>
                <w:rFonts w:eastAsiaTheme="minorEastAsia" w:hint="eastAsia"/>
                <w:color w:val="000000" w:themeColor="text1"/>
                <w:kern w:val="24"/>
                <w:sz w:val="20"/>
                <w:szCs w:val="20"/>
                <w:lang w:eastAsia="zh-CN"/>
              </w:rPr>
              <w:t>#</w:t>
            </w:r>
            <w:r w:rsidR="009B4EB3">
              <w:rPr>
                <w:rFonts w:eastAsiaTheme="minorEastAsia"/>
                <w:color w:val="000000" w:themeColor="text1"/>
                <w:kern w:val="24"/>
                <w:sz w:val="20"/>
                <w:szCs w:val="20"/>
              </w:rPr>
              <w:t>11.</w:t>
            </w:r>
          </w:p>
        </w:tc>
      </w:tr>
      <w:tr w:rsidR="00E16481" w14:paraId="4A8ED2C2" w14:textId="77777777" w:rsidTr="003B512D">
        <w:trPr>
          <w:trHeight w:val="309"/>
        </w:trPr>
        <w:tc>
          <w:tcPr>
            <w:tcW w:w="992" w:type="dxa"/>
            <w:vAlign w:val="center"/>
          </w:tcPr>
          <w:p w14:paraId="0F78A628"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5</w:t>
            </w:r>
          </w:p>
        </w:tc>
        <w:tc>
          <w:tcPr>
            <w:tcW w:w="7088" w:type="dxa"/>
            <w:vAlign w:val="center"/>
          </w:tcPr>
          <w:p w14:paraId="228B06C1" w14:textId="77777777" w:rsidR="00E16481" w:rsidRPr="00D45E08" w:rsidRDefault="00E16481" w:rsidP="009B4EB3">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It is Sol#32 in TR 23.752</w:t>
            </w:r>
            <w:r w:rsidR="009B4EB3">
              <w:rPr>
                <w:rFonts w:eastAsiaTheme="minorEastAsia"/>
                <w:color w:val="000000" w:themeColor="text1"/>
                <w:kern w:val="24"/>
                <w:sz w:val="20"/>
                <w:szCs w:val="20"/>
              </w:rPr>
              <w:t>, and merged into Sol</w:t>
            </w:r>
            <w:r w:rsidR="009B4EB3">
              <w:rPr>
                <w:rFonts w:eastAsiaTheme="minorEastAsia" w:hint="eastAsia"/>
                <w:color w:val="000000" w:themeColor="text1"/>
                <w:kern w:val="24"/>
                <w:sz w:val="20"/>
                <w:szCs w:val="20"/>
                <w:lang w:eastAsia="zh-CN"/>
              </w:rPr>
              <w:t>#</w:t>
            </w:r>
            <w:r w:rsidR="009B4EB3">
              <w:rPr>
                <w:rFonts w:eastAsiaTheme="minorEastAsia"/>
                <w:color w:val="000000" w:themeColor="text1"/>
                <w:kern w:val="24"/>
                <w:sz w:val="20"/>
                <w:szCs w:val="20"/>
              </w:rPr>
              <w:t>11.</w:t>
            </w:r>
          </w:p>
        </w:tc>
      </w:tr>
      <w:tr w:rsidR="00E16481" w14:paraId="469BD58A" w14:textId="77777777" w:rsidTr="003B512D">
        <w:trPr>
          <w:trHeight w:val="309"/>
        </w:trPr>
        <w:tc>
          <w:tcPr>
            <w:tcW w:w="992" w:type="dxa"/>
            <w:vAlign w:val="center"/>
          </w:tcPr>
          <w:p w14:paraId="6438429A"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6</w:t>
            </w:r>
          </w:p>
        </w:tc>
        <w:tc>
          <w:tcPr>
            <w:tcW w:w="7088" w:type="dxa"/>
            <w:vAlign w:val="center"/>
          </w:tcPr>
          <w:p w14:paraId="5D5FFDE3" w14:textId="77777777" w:rsidR="00E16481" w:rsidRPr="00D45E08" w:rsidRDefault="009B4EB3" w:rsidP="00DC0804">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 xml:space="preserve">It is </w:t>
            </w:r>
            <w:r w:rsidRPr="009B4EB3">
              <w:rPr>
                <w:rFonts w:eastAsiaTheme="minorEastAsia"/>
                <w:color w:val="000000" w:themeColor="text1"/>
                <w:kern w:val="24"/>
                <w:sz w:val="20"/>
                <w:szCs w:val="20"/>
              </w:rPr>
              <w:t>Sol#49 in TR 23.752</w:t>
            </w:r>
            <w:r>
              <w:rPr>
                <w:rFonts w:eastAsiaTheme="minorEastAsia"/>
                <w:color w:val="000000" w:themeColor="text1"/>
                <w:kern w:val="24"/>
                <w:sz w:val="20"/>
                <w:szCs w:val="20"/>
              </w:rPr>
              <w:t>, and merged into Sol</w:t>
            </w:r>
            <w:r>
              <w:rPr>
                <w:rFonts w:eastAsiaTheme="minorEastAsia" w:hint="eastAsia"/>
                <w:color w:val="000000" w:themeColor="text1"/>
                <w:kern w:val="24"/>
                <w:sz w:val="20"/>
                <w:szCs w:val="20"/>
                <w:lang w:eastAsia="zh-CN"/>
              </w:rPr>
              <w:t>#</w:t>
            </w:r>
            <w:r>
              <w:rPr>
                <w:rFonts w:eastAsiaTheme="minorEastAsia"/>
                <w:color w:val="000000" w:themeColor="text1"/>
                <w:kern w:val="24"/>
                <w:sz w:val="20"/>
                <w:szCs w:val="20"/>
              </w:rPr>
              <w:t>11.</w:t>
            </w:r>
          </w:p>
        </w:tc>
      </w:tr>
      <w:tr w:rsidR="00E16481" w14:paraId="4ADA96A6" w14:textId="77777777" w:rsidTr="003B512D">
        <w:trPr>
          <w:trHeight w:val="309"/>
        </w:trPr>
        <w:tc>
          <w:tcPr>
            <w:tcW w:w="992" w:type="dxa"/>
            <w:vAlign w:val="center"/>
          </w:tcPr>
          <w:p w14:paraId="635BF46F"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7</w:t>
            </w:r>
          </w:p>
        </w:tc>
        <w:tc>
          <w:tcPr>
            <w:tcW w:w="7088" w:type="dxa"/>
            <w:vAlign w:val="center"/>
          </w:tcPr>
          <w:p w14:paraId="59BD3657" w14:textId="77777777" w:rsidR="00E16481" w:rsidRPr="00D45E08" w:rsidRDefault="009B4EB3" w:rsidP="009B4EB3">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 xml:space="preserve">It is </w:t>
            </w:r>
            <w:r w:rsidRPr="009B4EB3">
              <w:rPr>
                <w:rFonts w:eastAsiaTheme="minorEastAsia"/>
                <w:color w:val="000000" w:themeColor="text1"/>
                <w:kern w:val="24"/>
                <w:sz w:val="20"/>
                <w:szCs w:val="20"/>
              </w:rPr>
              <w:t>Sol#50 in TR 23.752</w:t>
            </w:r>
            <w:r>
              <w:rPr>
                <w:rFonts w:eastAsiaTheme="minorEastAsia"/>
                <w:color w:val="000000" w:themeColor="text1"/>
                <w:kern w:val="24"/>
                <w:sz w:val="20"/>
                <w:szCs w:val="20"/>
              </w:rPr>
              <w:t xml:space="preserve">, and </w:t>
            </w:r>
            <w:r>
              <w:rPr>
                <w:rFonts w:eastAsiaTheme="minorEastAsia" w:hint="eastAsia"/>
                <w:color w:val="000000" w:themeColor="text1"/>
                <w:kern w:val="24"/>
                <w:sz w:val="20"/>
                <w:szCs w:val="20"/>
                <w:lang w:eastAsia="zh-CN"/>
              </w:rPr>
              <w:t>a</w:t>
            </w:r>
            <w:r w:rsidRPr="009B4EB3">
              <w:rPr>
                <w:rFonts w:eastAsiaTheme="minorEastAsia"/>
                <w:color w:val="000000" w:themeColor="text1"/>
                <w:kern w:val="24"/>
                <w:sz w:val="20"/>
                <w:szCs w:val="20"/>
              </w:rPr>
              <w:t xml:space="preserve">s an option in R17 </w:t>
            </w:r>
            <w:r>
              <w:rPr>
                <w:rFonts w:eastAsiaTheme="minorEastAsia"/>
                <w:color w:val="000000" w:themeColor="text1"/>
                <w:kern w:val="24"/>
                <w:sz w:val="20"/>
                <w:szCs w:val="20"/>
              </w:rPr>
              <w:t xml:space="preserve">interim </w:t>
            </w:r>
            <w:r w:rsidRPr="009B4EB3">
              <w:rPr>
                <w:rFonts w:eastAsiaTheme="minorEastAsia"/>
                <w:color w:val="000000" w:themeColor="text1"/>
                <w:kern w:val="24"/>
                <w:sz w:val="20"/>
                <w:szCs w:val="20"/>
              </w:rPr>
              <w:t>conclusion</w:t>
            </w:r>
            <w:r>
              <w:rPr>
                <w:rFonts w:eastAsiaTheme="minorEastAsia"/>
                <w:color w:val="000000" w:themeColor="text1"/>
                <w:kern w:val="24"/>
                <w:sz w:val="20"/>
                <w:szCs w:val="20"/>
              </w:rPr>
              <w:t>.</w:t>
            </w:r>
          </w:p>
        </w:tc>
      </w:tr>
      <w:tr w:rsidR="00E16481" w14:paraId="2FE57C36" w14:textId="77777777" w:rsidTr="003B512D">
        <w:trPr>
          <w:trHeight w:val="309"/>
        </w:trPr>
        <w:tc>
          <w:tcPr>
            <w:tcW w:w="992" w:type="dxa"/>
            <w:vAlign w:val="center"/>
          </w:tcPr>
          <w:p w14:paraId="3ED23F7D"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8</w:t>
            </w:r>
          </w:p>
        </w:tc>
        <w:tc>
          <w:tcPr>
            <w:tcW w:w="7088" w:type="dxa"/>
            <w:vAlign w:val="center"/>
          </w:tcPr>
          <w:p w14:paraId="22DA6871" w14:textId="77777777" w:rsidR="00E16481" w:rsidRPr="00D45E08" w:rsidRDefault="009B4EB3" w:rsidP="009B4EB3">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 xml:space="preserve">It is </w:t>
            </w:r>
            <w:r w:rsidRPr="009B4EB3">
              <w:rPr>
                <w:rFonts w:eastAsiaTheme="minorEastAsia"/>
                <w:color w:val="000000" w:themeColor="text1"/>
                <w:kern w:val="24"/>
                <w:sz w:val="20"/>
                <w:szCs w:val="20"/>
              </w:rPr>
              <w:t>Sol#36 in TR 23.752</w:t>
            </w:r>
            <w:r>
              <w:rPr>
                <w:rFonts w:eastAsiaTheme="minorEastAsia"/>
                <w:color w:val="000000" w:themeColor="text1"/>
                <w:kern w:val="24"/>
                <w:sz w:val="20"/>
                <w:szCs w:val="20"/>
              </w:rPr>
              <w:t>, and</w:t>
            </w:r>
            <w:r w:rsidRPr="009B4EB3">
              <w:rPr>
                <w:rFonts w:eastAsiaTheme="minorEastAsia"/>
                <w:color w:val="000000" w:themeColor="text1"/>
                <w:kern w:val="24"/>
                <w:sz w:val="20"/>
                <w:szCs w:val="20"/>
              </w:rPr>
              <w:t xml:space="preserve"> selected for normative work for UE-to-UE Relay.</w:t>
            </w:r>
          </w:p>
        </w:tc>
      </w:tr>
      <w:tr w:rsidR="00E16481" w14:paraId="2C80B817" w14:textId="77777777" w:rsidTr="003B512D">
        <w:trPr>
          <w:trHeight w:val="309"/>
        </w:trPr>
        <w:tc>
          <w:tcPr>
            <w:tcW w:w="992" w:type="dxa"/>
            <w:vAlign w:val="center"/>
          </w:tcPr>
          <w:p w14:paraId="11DAF032"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9</w:t>
            </w:r>
          </w:p>
        </w:tc>
        <w:tc>
          <w:tcPr>
            <w:tcW w:w="7088" w:type="dxa"/>
            <w:vAlign w:val="center"/>
          </w:tcPr>
          <w:p w14:paraId="173D7A12" w14:textId="77777777" w:rsidR="00E16481" w:rsidRPr="00D45E08" w:rsidRDefault="008C0F98" w:rsidP="00DC0804">
            <w:pPr>
              <w:pStyle w:val="NormalWeb"/>
              <w:spacing w:before="0" w:beforeAutospacing="0" w:after="0" w:afterAutospacing="0"/>
              <w:rPr>
                <w:rFonts w:eastAsiaTheme="minorEastAsia"/>
                <w:color w:val="000000" w:themeColor="text1"/>
                <w:kern w:val="24"/>
                <w:sz w:val="20"/>
                <w:szCs w:val="20"/>
              </w:rPr>
            </w:pPr>
            <w:r w:rsidRPr="008C0F98">
              <w:rPr>
                <w:rFonts w:eastAsiaTheme="minorEastAsia"/>
                <w:color w:val="000000" w:themeColor="text1"/>
                <w:kern w:val="24"/>
                <w:sz w:val="20"/>
                <w:szCs w:val="20"/>
              </w:rPr>
              <w:t>Layer-3 UE-to-UE Relay operations with Model A discovery</w:t>
            </w:r>
          </w:p>
        </w:tc>
      </w:tr>
      <w:tr w:rsidR="003B512D" w14:paraId="230C43E2" w14:textId="77777777" w:rsidTr="003B512D">
        <w:trPr>
          <w:trHeight w:val="309"/>
        </w:trPr>
        <w:tc>
          <w:tcPr>
            <w:tcW w:w="992" w:type="dxa"/>
            <w:vAlign w:val="center"/>
          </w:tcPr>
          <w:p w14:paraId="612322FE" w14:textId="77777777" w:rsidR="003B512D" w:rsidRPr="00D45E08" w:rsidRDefault="003B512D" w:rsidP="003B512D">
            <w:pPr>
              <w:spacing w:after="0"/>
              <w:jc w:val="center"/>
              <w:rPr>
                <w:rFonts w:eastAsiaTheme="minorEastAsia"/>
                <w:lang w:eastAsia="zh-CN"/>
              </w:rPr>
            </w:pPr>
            <w:r>
              <w:rPr>
                <w:rFonts w:eastAsiaTheme="minorEastAsia"/>
                <w:lang w:eastAsia="zh-CN"/>
              </w:rPr>
              <w:t>#1</w:t>
            </w:r>
            <w:r w:rsidRPr="00D45E08">
              <w:rPr>
                <w:rFonts w:eastAsiaTheme="minorEastAsia"/>
                <w:lang w:eastAsia="zh-CN"/>
              </w:rPr>
              <w:t>0</w:t>
            </w:r>
          </w:p>
        </w:tc>
        <w:tc>
          <w:tcPr>
            <w:tcW w:w="7088" w:type="dxa"/>
            <w:vAlign w:val="center"/>
          </w:tcPr>
          <w:p w14:paraId="1C0265E8" w14:textId="77777777" w:rsidR="003B512D" w:rsidRPr="003B512D" w:rsidRDefault="003B512D" w:rsidP="003B512D">
            <w:pPr>
              <w:pStyle w:val="NormalWeb"/>
              <w:spacing w:before="0" w:beforeAutospacing="0" w:after="0" w:afterAutospacing="0"/>
              <w:rPr>
                <w:rFonts w:eastAsiaTheme="minorEastAsia"/>
                <w:color w:val="000000" w:themeColor="text1"/>
                <w:kern w:val="24"/>
                <w:sz w:val="20"/>
                <w:szCs w:val="20"/>
              </w:rPr>
            </w:pPr>
            <w:r w:rsidRPr="003B512D">
              <w:rPr>
                <w:rFonts w:eastAsiaTheme="minorEastAsia"/>
                <w:color w:val="000000" w:themeColor="text1"/>
                <w:kern w:val="24"/>
                <w:sz w:val="20"/>
                <w:szCs w:val="20"/>
              </w:rPr>
              <w:t>A consolidated of Sol#1 Alt2 (Model B discovery) and Sol#3 (Model A discovery)</w:t>
            </w:r>
          </w:p>
        </w:tc>
      </w:tr>
      <w:tr w:rsidR="003B512D" w14:paraId="5F1100CA" w14:textId="77777777" w:rsidTr="003B512D">
        <w:trPr>
          <w:trHeight w:val="309"/>
        </w:trPr>
        <w:tc>
          <w:tcPr>
            <w:tcW w:w="992" w:type="dxa"/>
            <w:vAlign w:val="center"/>
          </w:tcPr>
          <w:p w14:paraId="2894FD56" w14:textId="77777777" w:rsidR="003B512D" w:rsidRPr="00D45E08" w:rsidRDefault="003B512D" w:rsidP="003B512D">
            <w:pPr>
              <w:spacing w:after="0"/>
              <w:jc w:val="center"/>
              <w:rPr>
                <w:rFonts w:eastAsiaTheme="minorEastAsia"/>
                <w:lang w:eastAsia="zh-CN"/>
              </w:rPr>
            </w:pPr>
            <w:r>
              <w:rPr>
                <w:rFonts w:eastAsiaTheme="minorEastAsia"/>
                <w:lang w:eastAsia="zh-CN"/>
              </w:rPr>
              <w:t>#11</w:t>
            </w:r>
          </w:p>
        </w:tc>
        <w:tc>
          <w:tcPr>
            <w:tcW w:w="7088" w:type="dxa"/>
            <w:vAlign w:val="center"/>
          </w:tcPr>
          <w:p w14:paraId="76C7839C" w14:textId="77777777" w:rsidR="003B512D" w:rsidRPr="003B512D" w:rsidRDefault="003B512D" w:rsidP="003B512D">
            <w:pPr>
              <w:pStyle w:val="NormalWeb"/>
              <w:spacing w:before="0" w:beforeAutospacing="0" w:after="0" w:afterAutospacing="0"/>
              <w:rPr>
                <w:rFonts w:eastAsiaTheme="minorEastAsia"/>
                <w:color w:val="000000" w:themeColor="text1"/>
                <w:kern w:val="24"/>
                <w:sz w:val="20"/>
                <w:szCs w:val="20"/>
              </w:rPr>
            </w:pPr>
            <w:r w:rsidRPr="003B512D">
              <w:rPr>
                <w:rFonts w:eastAsiaTheme="minorEastAsia"/>
                <w:color w:val="000000" w:themeColor="text1"/>
                <w:kern w:val="24"/>
                <w:sz w:val="20"/>
                <w:szCs w:val="20"/>
              </w:rPr>
              <w:t>A consolidated solution of Sol#4, 5, 6</w:t>
            </w:r>
          </w:p>
        </w:tc>
      </w:tr>
      <w:tr w:rsidR="00E16481" w14:paraId="25CF2EE3" w14:textId="77777777" w:rsidTr="003B512D">
        <w:trPr>
          <w:trHeight w:val="309"/>
        </w:trPr>
        <w:tc>
          <w:tcPr>
            <w:tcW w:w="992" w:type="dxa"/>
            <w:vAlign w:val="center"/>
          </w:tcPr>
          <w:p w14:paraId="2A582ECF" w14:textId="77777777" w:rsidR="00E16481" w:rsidRPr="00D45E08" w:rsidRDefault="00E16481" w:rsidP="00E16481">
            <w:pPr>
              <w:spacing w:after="0"/>
              <w:jc w:val="center"/>
              <w:rPr>
                <w:rFonts w:eastAsiaTheme="minorEastAsia"/>
                <w:lang w:eastAsia="zh-CN"/>
              </w:rPr>
            </w:pPr>
            <w:r>
              <w:rPr>
                <w:rFonts w:eastAsiaTheme="minorEastAsia"/>
                <w:lang w:eastAsia="zh-CN"/>
              </w:rPr>
              <w:t>#12</w:t>
            </w:r>
          </w:p>
        </w:tc>
        <w:tc>
          <w:tcPr>
            <w:tcW w:w="7088" w:type="dxa"/>
            <w:vAlign w:val="center"/>
          </w:tcPr>
          <w:p w14:paraId="1408847B" w14:textId="77777777" w:rsidR="00E16481" w:rsidRPr="00D45E08" w:rsidRDefault="003E54C5" w:rsidP="00DC0804">
            <w:pPr>
              <w:pStyle w:val="NormalWeb"/>
              <w:spacing w:before="0" w:beforeAutospacing="0" w:after="0" w:afterAutospacing="0"/>
              <w:rPr>
                <w:rFonts w:eastAsiaTheme="minorEastAsia"/>
                <w:color w:val="000000" w:themeColor="text1"/>
                <w:kern w:val="24"/>
                <w:sz w:val="20"/>
                <w:szCs w:val="20"/>
              </w:rPr>
            </w:pPr>
            <w:r w:rsidRPr="003E54C5">
              <w:rPr>
                <w:rFonts w:eastAsiaTheme="minorEastAsia"/>
                <w:color w:val="000000" w:themeColor="text1"/>
                <w:kern w:val="24"/>
                <w:sz w:val="20"/>
                <w:szCs w:val="20"/>
              </w:rPr>
              <w:t>Layer-3 UE-to-UE Relay discovery and communication</w:t>
            </w:r>
          </w:p>
        </w:tc>
      </w:tr>
      <w:tr w:rsidR="00E16481" w14:paraId="4CB31550" w14:textId="77777777" w:rsidTr="003B512D">
        <w:trPr>
          <w:trHeight w:val="309"/>
        </w:trPr>
        <w:tc>
          <w:tcPr>
            <w:tcW w:w="992" w:type="dxa"/>
            <w:vAlign w:val="center"/>
          </w:tcPr>
          <w:p w14:paraId="184689E4" w14:textId="77777777" w:rsidR="00E16481" w:rsidRPr="00D45E08" w:rsidRDefault="00E16481" w:rsidP="00E16481">
            <w:pPr>
              <w:spacing w:after="0"/>
              <w:jc w:val="center"/>
              <w:rPr>
                <w:rFonts w:eastAsiaTheme="minorEastAsia"/>
                <w:lang w:eastAsia="zh-CN"/>
              </w:rPr>
            </w:pPr>
            <w:r>
              <w:rPr>
                <w:rFonts w:eastAsiaTheme="minorEastAsia"/>
                <w:lang w:eastAsia="zh-CN"/>
              </w:rPr>
              <w:t>#13</w:t>
            </w:r>
          </w:p>
        </w:tc>
        <w:tc>
          <w:tcPr>
            <w:tcW w:w="7088" w:type="dxa"/>
            <w:vAlign w:val="center"/>
          </w:tcPr>
          <w:p w14:paraId="6524B7FB" w14:textId="77777777" w:rsidR="00E16481" w:rsidRPr="00D45E08" w:rsidRDefault="003B512D" w:rsidP="003B512D">
            <w:pPr>
              <w:pStyle w:val="NormalWe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lang w:val="en-GB"/>
              </w:rPr>
              <w:t>U</w:t>
            </w:r>
            <w:proofErr w:type="spellStart"/>
            <w:r w:rsidRPr="003B512D">
              <w:rPr>
                <w:rFonts w:eastAsiaTheme="minorEastAsia"/>
                <w:color w:val="000000" w:themeColor="text1"/>
                <w:kern w:val="24"/>
                <w:sz w:val="20"/>
                <w:szCs w:val="20"/>
              </w:rPr>
              <w:t>nicast</w:t>
            </w:r>
            <w:proofErr w:type="spellEnd"/>
            <w:r w:rsidRPr="003B512D">
              <w:rPr>
                <w:rFonts w:eastAsiaTheme="minorEastAsia"/>
                <w:color w:val="000000" w:themeColor="text1"/>
                <w:kern w:val="24"/>
                <w:sz w:val="20"/>
                <w:szCs w:val="20"/>
              </w:rPr>
              <w:t xml:space="preserve"> link establishment procedure </w:t>
            </w:r>
            <w:r>
              <w:rPr>
                <w:rFonts w:eastAsiaTheme="minorEastAsia"/>
                <w:color w:val="000000" w:themeColor="text1"/>
                <w:kern w:val="24"/>
                <w:sz w:val="20"/>
                <w:szCs w:val="20"/>
              </w:rPr>
              <w:t xml:space="preserve">for L2 </w:t>
            </w:r>
            <w:r w:rsidRPr="003B512D">
              <w:rPr>
                <w:rFonts w:eastAsiaTheme="minorEastAsia"/>
                <w:color w:val="000000" w:themeColor="text1"/>
                <w:kern w:val="24"/>
                <w:sz w:val="20"/>
                <w:szCs w:val="20"/>
              </w:rPr>
              <w:t>UE-to-UE relay</w:t>
            </w:r>
            <w:r>
              <w:rPr>
                <w:rFonts w:eastAsiaTheme="minorEastAsia"/>
                <w:color w:val="000000" w:themeColor="text1"/>
                <w:kern w:val="24"/>
                <w:sz w:val="20"/>
                <w:szCs w:val="20"/>
              </w:rPr>
              <w:t>, without the</w:t>
            </w:r>
            <w:r w:rsidRPr="003B512D">
              <w:rPr>
                <w:rFonts w:eastAsiaTheme="minorEastAsia"/>
                <w:color w:val="000000" w:themeColor="text1"/>
                <w:kern w:val="24"/>
                <w:sz w:val="20"/>
                <w:szCs w:val="20"/>
              </w:rPr>
              <w:t xml:space="preserve"> discovery </w:t>
            </w:r>
            <w:r>
              <w:rPr>
                <w:rFonts w:eastAsiaTheme="minorEastAsia" w:hint="eastAsia"/>
                <w:color w:val="000000" w:themeColor="text1"/>
                <w:kern w:val="24"/>
                <w:sz w:val="20"/>
                <w:szCs w:val="20"/>
                <w:lang w:eastAsia="zh-CN"/>
              </w:rPr>
              <w:t>procedure</w:t>
            </w:r>
            <w:r>
              <w:rPr>
                <w:rFonts w:eastAsiaTheme="minorEastAsia"/>
                <w:color w:val="000000" w:themeColor="text1"/>
                <w:kern w:val="24"/>
                <w:sz w:val="20"/>
                <w:szCs w:val="20"/>
              </w:rPr>
              <w:t>.</w:t>
            </w:r>
          </w:p>
        </w:tc>
      </w:tr>
      <w:tr w:rsidR="00E16481" w14:paraId="771A3538" w14:textId="77777777" w:rsidTr="003B512D">
        <w:trPr>
          <w:trHeight w:val="309"/>
        </w:trPr>
        <w:tc>
          <w:tcPr>
            <w:tcW w:w="992" w:type="dxa"/>
            <w:vAlign w:val="center"/>
          </w:tcPr>
          <w:p w14:paraId="0D4584F1"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30</w:t>
            </w:r>
          </w:p>
        </w:tc>
        <w:tc>
          <w:tcPr>
            <w:tcW w:w="7088" w:type="dxa"/>
            <w:vAlign w:val="center"/>
          </w:tcPr>
          <w:p w14:paraId="3F09D416"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 xml:space="preserve">Only for </w:t>
            </w:r>
            <w:r w:rsidRPr="003B512D">
              <w:rPr>
                <w:rFonts w:eastAsiaTheme="minorEastAsia"/>
                <w:color w:val="000000" w:themeColor="text1"/>
                <w:kern w:val="24"/>
                <w:sz w:val="20"/>
                <w:szCs w:val="20"/>
              </w:rPr>
              <w:t>Layer-2 UE-to-UE Relaying</w:t>
            </w:r>
          </w:p>
        </w:tc>
      </w:tr>
      <w:tr w:rsidR="00E16481" w14:paraId="0642D353" w14:textId="77777777" w:rsidTr="003B512D">
        <w:trPr>
          <w:trHeight w:val="309"/>
        </w:trPr>
        <w:tc>
          <w:tcPr>
            <w:tcW w:w="992" w:type="dxa"/>
            <w:vAlign w:val="center"/>
          </w:tcPr>
          <w:p w14:paraId="43788E65" w14:textId="77777777" w:rsidR="00E16481" w:rsidRPr="00D45E08" w:rsidRDefault="00E16481" w:rsidP="00E16481">
            <w:pPr>
              <w:spacing w:after="0"/>
              <w:jc w:val="center"/>
              <w:rPr>
                <w:rFonts w:eastAsiaTheme="minorEastAsia"/>
                <w:lang w:eastAsia="zh-CN"/>
              </w:rPr>
            </w:pPr>
            <w:r>
              <w:rPr>
                <w:rFonts w:eastAsiaTheme="minorEastAsia"/>
                <w:lang w:eastAsia="zh-CN"/>
              </w:rPr>
              <w:t>#31</w:t>
            </w:r>
          </w:p>
        </w:tc>
        <w:tc>
          <w:tcPr>
            <w:tcW w:w="7088" w:type="dxa"/>
            <w:vAlign w:val="center"/>
          </w:tcPr>
          <w:p w14:paraId="02FB85A6"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sidRPr="003B512D">
              <w:rPr>
                <w:rFonts w:eastAsiaTheme="minorEastAsia"/>
                <w:color w:val="000000" w:themeColor="text1"/>
                <w:kern w:val="24"/>
                <w:sz w:val="20"/>
                <w:szCs w:val="20"/>
              </w:rPr>
              <w:t>Layer-3 UE-to-UE Relay Authorization for IP address sharing</w:t>
            </w:r>
          </w:p>
        </w:tc>
      </w:tr>
      <w:tr w:rsidR="00E16481" w14:paraId="2C0D108C" w14:textId="77777777" w:rsidTr="003B512D">
        <w:trPr>
          <w:trHeight w:val="309"/>
        </w:trPr>
        <w:tc>
          <w:tcPr>
            <w:tcW w:w="992" w:type="dxa"/>
            <w:vAlign w:val="center"/>
          </w:tcPr>
          <w:p w14:paraId="4CB1DC77" w14:textId="77777777" w:rsidR="00E16481" w:rsidRPr="00D45E08" w:rsidRDefault="00E16481" w:rsidP="00E16481">
            <w:pPr>
              <w:spacing w:after="0"/>
              <w:jc w:val="center"/>
              <w:rPr>
                <w:rFonts w:eastAsiaTheme="minorEastAsia"/>
                <w:lang w:eastAsia="zh-CN"/>
              </w:rPr>
            </w:pPr>
            <w:r>
              <w:rPr>
                <w:rFonts w:eastAsiaTheme="minorEastAsia"/>
                <w:lang w:eastAsia="zh-CN"/>
              </w:rPr>
              <w:t>#32</w:t>
            </w:r>
          </w:p>
        </w:tc>
        <w:tc>
          <w:tcPr>
            <w:tcW w:w="7088" w:type="dxa"/>
            <w:vAlign w:val="center"/>
          </w:tcPr>
          <w:p w14:paraId="5E638C5F"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sidRPr="003B512D">
              <w:rPr>
                <w:rFonts w:eastAsiaTheme="minorEastAsia"/>
                <w:color w:val="000000" w:themeColor="text1"/>
                <w:kern w:val="24"/>
                <w:sz w:val="20"/>
                <w:szCs w:val="20"/>
              </w:rPr>
              <w:t>Link Identifier Update procedure</w:t>
            </w:r>
          </w:p>
        </w:tc>
      </w:tr>
      <w:tr w:rsidR="00E16481" w14:paraId="79148912" w14:textId="77777777" w:rsidTr="003B512D">
        <w:trPr>
          <w:trHeight w:val="309"/>
        </w:trPr>
        <w:tc>
          <w:tcPr>
            <w:tcW w:w="992" w:type="dxa"/>
            <w:vAlign w:val="center"/>
          </w:tcPr>
          <w:p w14:paraId="0C40A441" w14:textId="77777777" w:rsidR="00E16481" w:rsidRPr="00D45E08" w:rsidRDefault="00E16481" w:rsidP="00E16481">
            <w:pPr>
              <w:spacing w:after="0"/>
              <w:jc w:val="center"/>
              <w:rPr>
                <w:rFonts w:eastAsiaTheme="minorEastAsia"/>
                <w:lang w:eastAsia="zh-CN"/>
              </w:rPr>
            </w:pPr>
            <w:r>
              <w:rPr>
                <w:rFonts w:eastAsiaTheme="minorEastAsia"/>
                <w:lang w:eastAsia="zh-CN"/>
              </w:rPr>
              <w:t>#33</w:t>
            </w:r>
          </w:p>
        </w:tc>
        <w:tc>
          <w:tcPr>
            <w:tcW w:w="7088" w:type="dxa"/>
            <w:vAlign w:val="center"/>
          </w:tcPr>
          <w:p w14:paraId="26E9F97A"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 xml:space="preserve">Only for </w:t>
            </w:r>
            <w:r w:rsidRPr="003B512D">
              <w:rPr>
                <w:rFonts w:eastAsiaTheme="minorEastAsia"/>
                <w:color w:val="000000" w:themeColor="text1"/>
                <w:kern w:val="24"/>
                <w:sz w:val="20"/>
                <w:szCs w:val="20"/>
              </w:rPr>
              <w:t>Layer-2 UE-to-UE Relaying</w:t>
            </w:r>
          </w:p>
        </w:tc>
      </w:tr>
      <w:tr w:rsidR="00E16481" w14:paraId="60721105" w14:textId="77777777" w:rsidTr="003B512D">
        <w:trPr>
          <w:trHeight w:val="309"/>
        </w:trPr>
        <w:tc>
          <w:tcPr>
            <w:tcW w:w="992" w:type="dxa"/>
            <w:vAlign w:val="center"/>
          </w:tcPr>
          <w:p w14:paraId="23DB69E2" w14:textId="77777777" w:rsidR="00E16481" w:rsidRPr="00D45E08" w:rsidRDefault="00E16481" w:rsidP="00E16481">
            <w:pPr>
              <w:spacing w:after="0"/>
              <w:jc w:val="center"/>
              <w:rPr>
                <w:rFonts w:eastAsiaTheme="minorEastAsia"/>
                <w:lang w:eastAsia="zh-CN"/>
              </w:rPr>
            </w:pPr>
            <w:r>
              <w:rPr>
                <w:rFonts w:eastAsiaTheme="minorEastAsia"/>
                <w:lang w:eastAsia="zh-CN"/>
              </w:rPr>
              <w:t>#34</w:t>
            </w:r>
          </w:p>
        </w:tc>
        <w:tc>
          <w:tcPr>
            <w:tcW w:w="7088" w:type="dxa"/>
            <w:vAlign w:val="center"/>
          </w:tcPr>
          <w:p w14:paraId="3379BDC6"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Support of both L2 and L3 UE-to-UE relay</w:t>
            </w:r>
          </w:p>
        </w:tc>
      </w:tr>
    </w:tbl>
    <w:p w14:paraId="1303E095" w14:textId="77777777" w:rsidR="00E16481" w:rsidRDefault="00E16481" w:rsidP="00E16481">
      <w:pPr>
        <w:jc w:val="both"/>
        <w:rPr>
          <w:rFonts w:eastAsiaTheme="minorEastAsia"/>
          <w:lang w:eastAsia="zh-CN"/>
        </w:rPr>
      </w:pPr>
    </w:p>
    <w:p w14:paraId="16CB7FF6" w14:textId="61DA90DF" w:rsidR="00903B77" w:rsidRDefault="00903B77" w:rsidP="00E16481">
      <w:pPr>
        <w:jc w:val="both"/>
        <w:rPr>
          <w:rFonts w:eastAsia="SimSun"/>
          <w:color w:val="auto"/>
          <w:lang w:eastAsia="ko-KR"/>
        </w:rPr>
      </w:pPr>
      <w:r>
        <w:rPr>
          <w:rFonts w:eastAsia="SimSun"/>
          <w:color w:val="auto"/>
          <w:lang w:eastAsia="ko-KR"/>
        </w:rPr>
        <w:t>The</w:t>
      </w:r>
      <w:r w:rsidRPr="00E22F28">
        <w:rPr>
          <w:rFonts w:eastAsia="SimSun"/>
          <w:color w:val="auto"/>
          <w:lang w:eastAsia="ko-KR"/>
        </w:rPr>
        <w:t xml:space="preserve"> solutions can be summarized and evaluated </w:t>
      </w:r>
      <w:r w:rsidR="00DF46DD">
        <w:rPr>
          <w:rFonts w:eastAsia="SimSun"/>
          <w:color w:val="auto"/>
          <w:lang w:eastAsia="ko-KR"/>
        </w:rPr>
        <w:t>as in the proposed change.</w:t>
      </w:r>
    </w:p>
    <w:p w14:paraId="494B82CB" w14:textId="2E378140" w:rsidR="00DF46DD" w:rsidRDefault="00DF46DD" w:rsidP="00E16481">
      <w:pPr>
        <w:jc w:val="both"/>
        <w:rPr>
          <w:rFonts w:eastAsiaTheme="minorEastAsia"/>
          <w:lang w:eastAsia="zh-CN"/>
        </w:rPr>
      </w:pPr>
      <w:r>
        <w:rPr>
          <w:rFonts w:eastAsia="SimSun"/>
          <w:color w:val="auto"/>
          <w:lang w:eastAsia="ko-KR"/>
        </w:rPr>
        <w:t>In addition to</w:t>
      </w:r>
      <w:r w:rsidR="00D01CDA">
        <w:rPr>
          <w:rFonts w:eastAsia="SimSun"/>
          <w:color w:val="auto"/>
          <w:lang w:eastAsia="ko-KR"/>
        </w:rPr>
        <w:t xml:space="preserve"> the</w:t>
      </w:r>
      <w:r>
        <w:rPr>
          <w:rFonts w:eastAsia="SimSun"/>
          <w:color w:val="auto"/>
          <w:lang w:eastAsia="ko-KR"/>
        </w:rPr>
        <w:t xml:space="preserve"> evaluation</w:t>
      </w:r>
      <w:r w:rsidR="002169A0">
        <w:rPr>
          <w:rFonts w:eastAsia="SimSun"/>
          <w:color w:val="auto"/>
          <w:lang w:eastAsia="ko-KR"/>
        </w:rPr>
        <w:t>,</w:t>
      </w:r>
      <w:r>
        <w:rPr>
          <w:rFonts w:eastAsia="SimSun"/>
          <w:color w:val="auto"/>
          <w:lang w:eastAsia="ko-KR"/>
        </w:rPr>
        <w:t xml:space="preserve"> </w:t>
      </w:r>
      <w:r w:rsidR="00E31C2D">
        <w:rPr>
          <w:rFonts w:eastAsia="SimSun"/>
          <w:color w:val="auto"/>
          <w:lang w:eastAsia="ko-KR"/>
        </w:rPr>
        <w:t xml:space="preserve">a </w:t>
      </w:r>
      <w:r>
        <w:rPr>
          <w:rFonts w:eastAsia="SimSun"/>
          <w:color w:val="auto"/>
          <w:lang w:eastAsia="ko-KR"/>
        </w:rPr>
        <w:t xml:space="preserve">conclusion </w:t>
      </w:r>
      <w:r w:rsidR="00E31C2D">
        <w:rPr>
          <w:rFonts w:eastAsia="SimSun"/>
          <w:color w:val="auto"/>
          <w:lang w:eastAsia="ko-KR"/>
        </w:rPr>
        <w:t xml:space="preserve">is proposed to </w:t>
      </w:r>
      <w:r>
        <w:rPr>
          <w:rFonts w:eastAsia="SimSun"/>
          <w:color w:val="auto"/>
          <w:lang w:eastAsia="ko-KR"/>
        </w:rPr>
        <w:t>select sol#34</w:t>
      </w:r>
      <w:r w:rsidR="00E31C2D">
        <w:rPr>
          <w:rFonts w:eastAsia="SimSun"/>
          <w:color w:val="auto"/>
          <w:lang w:eastAsia="ko-KR"/>
        </w:rPr>
        <w:t>,</w:t>
      </w:r>
      <w:r>
        <w:rPr>
          <w:rFonts w:eastAsia="SimSun"/>
          <w:color w:val="auto"/>
          <w:lang w:eastAsia="ko-KR"/>
        </w:rPr>
        <w:t xml:space="preserve"> which builds upon the conclusions from the Rel-17 study and include updates for handling both Layer-2 and Layer-3 U2U Relay.</w:t>
      </w:r>
    </w:p>
    <w:p w14:paraId="30ACC696" w14:textId="77777777" w:rsidR="00CA6115" w:rsidRPr="00927C1B" w:rsidRDefault="00CA6115" w:rsidP="00CA6115">
      <w:pPr>
        <w:pStyle w:val="Heading1"/>
      </w:pPr>
      <w:r>
        <w:t>2</w:t>
      </w:r>
      <w:r w:rsidRPr="00927C1B">
        <w:t xml:space="preserve">. </w:t>
      </w:r>
      <w:r>
        <w:t>Text Proposal</w:t>
      </w:r>
    </w:p>
    <w:p w14:paraId="6F4B381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33B2BA45" w14:textId="0D215D9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7688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2" w:name="_Toc517082226"/>
    </w:p>
    <w:p w14:paraId="6AA0B7AA" w14:textId="77777777" w:rsidR="00E22F28" w:rsidRPr="00E22F28" w:rsidRDefault="00E22F28" w:rsidP="00E22F2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 w:name="_Toc50557378"/>
      <w:bookmarkStart w:id="4" w:name="_Toc50549064"/>
      <w:bookmarkStart w:id="5" w:name="_Toc55202372"/>
      <w:bookmarkStart w:id="6" w:name="_Toc57209999"/>
      <w:bookmarkStart w:id="7" w:name="_Toc57366390"/>
      <w:bookmarkStart w:id="8" w:name="_Toc68086339"/>
      <w:bookmarkEnd w:id="2"/>
      <w:r w:rsidRPr="00E22F28">
        <w:rPr>
          <w:rFonts w:ascii="Arial" w:eastAsia="SimSun" w:hAnsi="Arial"/>
          <w:color w:val="auto"/>
          <w:sz w:val="32"/>
          <w:lang w:eastAsia="zh-CN"/>
        </w:rPr>
        <w:t>7.</w:t>
      </w:r>
      <w:r>
        <w:rPr>
          <w:rFonts w:ascii="Arial" w:eastAsia="SimSun" w:hAnsi="Arial"/>
          <w:color w:val="auto"/>
          <w:sz w:val="32"/>
          <w:lang w:eastAsia="zh-CN"/>
        </w:rPr>
        <w:t>X</w:t>
      </w:r>
      <w:r w:rsidRPr="00E22F28">
        <w:rPr>
          <w:rFonts w:ascii="Arial" w:eastAsia="SimSun" w:hAnsi="Arial"/>
          <w:color w:val="auto"/>
          <w:sz w:val="32"/>
          <w:lang w:eastAsia="zh-CN"/>
        </w:rPr>
        <w:tab/>
        <w:t>Key Issue #</w:t>
      </w:r>
      <w:r>
        <w:rPr>
          <w:rFonts w:ascii="Arial" w:eastAsia="SimSun" w:hAnsi="Arial"/>
          <w:color w:val="auto"/>
          <w:sz w:val="32"/>
          <w:lang w:eastAsia="zh-CN"/>
        </w:rPr>
        <w:t>1</w:t>
      </w:r>
      <w:r w:rsidRPr="00E22F28">
        <w:rPr>
          <w:rFonts w:ascii="Arial" w:eastAsia="SimSun" w:hAnsi="Arial"/>
          <w:color w:val="auto"/>
          <w:sz w:val="32"/>
          <w:lang w:eastAsia="zh-CN"/>
        </w:rPr>
        <w:t xml:space="preserve">: </w:t>
      </w:r>
      <w:r w:rsidRPr="00E22F28">
        <w:rPr>
          <w:rFonts w:ascii="Arial" w:eastAsia="SimSun" w:hAnsi="Arial"/>
          <w:color w:val="auto"/>
          <w:sz w:val="32"/>
          <w:lang w:eastAsia="en-US"/>
        </w:rPr>
        <w:t>Support of UE-to-UE Relay</w:t>
      </w:r>
      <w:bookmarkEnd w:id="3"/>
      <w:bookmarkEnd w:id="4"/>
      <w:bookmarkEnd w:id="5"/>
      <w:bookmarkEnd w:id="6"/>
      <w:bookmarkEnd w:id="7"/>
      <w:bookmarkEnd w:id="8"/>
    </w:p>
    <w:p w14:paraId="32B2E35A" w14:textId="77777777" w:rsidR="00E22F28" w:rsidRPr="00E22F28" w:rsidRDefault="00E22F28" w:rsidP="00E22F28">
      <w:pPr>
        <w:overflowPunct/>
        <w:autoSpaceDE/>
        <w:autoSpaceDN/>
        <w:adjustRightInd/>
        <w:textAlignment w:val="auto"/>
        <w:rPr>
          <w:rFonts w:eastAsia="SimSun"/>
          <w:color w:val="auto"/>
          <w:lang w:eastAsia="ko-KR"/>
        </w:rPr>
      </w:pPr>
      <w:r w:rsidRPr="00E22F28">
        <w:rPr>
          <w:rFonts w:eastAsia="SimSun"/>
          <w:color w:val="auto"/>
          <w:lang w:eastAsia="ko-KR"/>
        </w:rPr>
        <w:t>For Key Issue #</w:t>
      </w:r>
      <w:r>
        <w:rPr>
          <w:rFonts w:eastAsia="SimSun"/>
          <w:color w:val="auto"/>
          <w:lang w:eastAsia="ko-KR"/>
        </w:rPr>
        <w:t>1</w:t>
      </w:r>
      <w:r w:rsidRPr="00E22F28">
        <w:rPr>
          <w:rFonts w:eastAsia="SimSun"/>
          <w:color w:val="auto"/>
          <w:lang w:eastAsia="ko-KR"/>
        </w:rPr>
        <w:t>: "Support of UE-to-UE Relay",</w:t>
      </w:r>
      <w:r w:rsidRPr="00E22F28">
        <w:rPr>
          <w:rFonts w:eastAsia="SimSun"/>
          <w:color w:val="auto"/>
          <w:lang w:eastAsia="zh-CN"/>
        </w:rPr>
        <w:t xml:space="preserve"> b</w:t>
      </w:r>
      <w:r w:rsidRPr="00E22F28">
        <w:rPr>
          <w:rFonts w:eastAsia="SimSun"/>
          <w:color w:val="auto"/>
          <w:lang w:eastAsia="ko-KR"/>
        </w:rPr>
        <w:t xml:space="preserve">ased on Table 6.0-1, </w:t>
      </w:r>
      <w:r>
        <w:rPr>
          <w:rFonts w:eastAsia="SimSun"/>
          <w:color w:val="auto"/>
          <w:lang w:eastAsia="ko-KR"/>
        </w:rPr>
        <w:t>the</w:t>
      </w:r>
      <w:r w:rsidRPr="00E22F28">
        <w:rPr>
          <w:rFonts w:eastAsia="SimSun"/>
          <w:color w:val="auto"/>
          <w:lang w:eastAsia="ko-KR"/>
        </w:rPr>
        <w:t xml:space="preserve"> solutions can be summarized and evaluated as the following</w:t>
      </w:r>
      <w:r w:rsidR="00543C19">
        <w:rPr>
          <w:rFonts w:eastAsia="SimSun"/>
          <w:color w:val="auto"/>
          <w:lang w:eastAsia="ko-KR"/>
        </w:rPr>
        <w:t>,</w:t>
      </w:r>
    </w:p>
    <w:p w14:paraId="13C8D16F" w14:textId="206ECE09" w:rsidR="00E22F28" w:rsidRDefault="00E22F28" w:rsidP="00E22F28">
      <w:pPr>
        <w:overflowPunct/>
        <w:autoSpaceDE/>
        <w:autoSpaceDN/>
        <w:adjustRightInd/>
        <w:ind w:left="568" w:hanging="284"/>
        <w:textAlignment w:val="auto"/>
        <w:rPr>
          <w:rFonts w:eastAsia="SimSun"/>
          <w:color w:val="auto"/>
          <w:lang w:eastAsia="zh-CN"/>
        </w:rPr>
      </w:pPr>
      <w:r w:rsidRPr="00A7799E">
        <w:rPr>
          <w:lang w:eastAsia="zh-CN"/>
        </w:rPr>
        <w:t>-</w:t>
      </w:r>
      <w:r w:rsidRPr="00A7799E">
        <w:rPr>
          <w:lang w:eastAsia="zh-CN"/>
        </w:rPr>
        <w:tab/>
      </w:r>
      <w:r w:rsidRPr="008E77C4">
        <w:rPr>
          <w:rFonts w:eastAsia="SimSun"/>
          <w:color w:val="auto"/>
          <w:lang w:eastAsia="zh-CN"/>
        </w:rPr>
        <w:t>Sol#</w:t>
      </w:r>
      <w:r>
        <w:rPr>
          <w:rFonts w:eastAsia="SimSun"/>
          <w:color w:val="auto"/>
          <w:lang w:eastAsia="zh-CN"/>
        </w:rPr>
        <w:t xml:space="preserve">1 and Sol#3 are merged into Sol#10, and </w:t>
      </w:r>
      <w:r w:rsidR="0089744D">
        <w:rPr>
          <w:rFonts w:eastAsia="SimSun"/>
          <w:color w:val="auto"/>
          <w:lang w:eastAsia="zh-CN"/>
        </w:rPr>
        <w:t xml:space="preserve">are </w:t>
      </w:r>
      <w:r>
        <w:rPr>
          <w:rFonts w:eastAsia="SimSun"/>
          <w:color w:val="auto"/>
          <w:lang w:eastAsia="zh-CN"/>
        </w:rPr>
        <w:t>evaluat</w:t>
      </w:r>
      <w:r w:rsidR="0089744D">
        <w:rPr>
          <w:rFonts w:eastAsia="SimSun"/>
          <w:color w:val="auto"/>
          <w:lang w:eastAsia="zh-CN"/>
        </w:rPr>
        <w:t>ed</w:t>
      </w:r>
      <w:r>
        <w:rPr>
          <w:rFonts w:eastAsia="SimSun"/>
          <w:color w:val="auto"/>
          <w:lang w:eastAsia="zh-CN"/>
        </w:rPr>
        <w:t xml:space="preserve"> in Sol#10</w:t>
      </w:r>
      <w:r w:rsidRPr="008E77C4">
        <w:rPr>
          <w:rFonts w:eastAsia="SimSun"/>
          <w:color w:val="auto"/>
          <w:lang w:eastAsia="zh-CN"/>
        </w:rPr>
        <w:t>.</w:t>
      </w:r>
    </w:p>
    <w:p w14:paraId="1A174BB8" w14:textId="7EFBAA35" w:rsidR="00E22F28" w:rsidRPr="008E77C4" w:rsidRDefault="00E22F28" w:rsidP="00E22F28">
      <w:pPr>
        <w:overflowPunct/>
        <w:autoSpaceDE/>
        <w:autoSpaceDN/>
        <w:adjustRightInd/>
        <w:ind w:left="568" w:hanging="284"/>
        <w:textAlignment w:val="auto"/>
        <w:rPr>
          <w:rFonts w:eastAsia="SimSun"/>
          <w:color w:val="auto"/>
          <w:lang w:eastAsia="zh-CN"/>
        </w:rPr>
      </w:pPr>
      <w:r w:rsidRPr="00A7799E">
        <w:rPr>
          <w:lang w:eastAsia="zh-CN"/>
        </w:rPr>
        <w:t>-</w:t>
      </w:r>
      <w:r w:rsidRPr="00A7799E">
        <w:rPr>
          <w:lang w:eastAsia="zh-CN"/>
        </w:rPr>
        <w:tab/>
      </w:r>
      <w:r w:rsidRPr="008E77C4">
        <w:rPr>
          <w:rFonts w:eastAsia="SimSun"/>
          <w:color w:val="auto"/>
          <w:lang w:eastAsia="zh-CN"/>
        </w:rPr>
        <w:t>Sol#</w:t>
      </w:r>
      <w:r>
        <w:rPr>
          <w:rFonts w:eastAsia="SimSun"/>
          <w:color w:val="auto"/>
          <w:lang w:eastAsia="zh-CN"/>
        </w:rPr>
        <w:t>4</w:t>
      </w:r>
      <w:r>
        <w:rPr>
          <w:rFonts w:eastAsia="SimSun" w:hint="eastAsia"/>
          <w:color w:val="auto"/>
          <w:lang w:eastAsia="zh-CN"/>
        </w:rPr>
        <w:t>,</w:t>
      </w:r>
      <w:r>
        <w:rPr>
          <w:rFonts w:eastAsia="SimSun"/>
          <w:color w:val="auto"/>
          <w:lang w:eastAsia="zh-CN"/>
        </w:rPr>
        <w:t xml:space="preserve"> </w:t>
      </w:r>
      <w:r w:rsidRPr="008E77C4">
        <w:rPr>
          <w:rFonts w:eastAsia="SimSun"/>
          <w:color w:val="auto"/>
          <w:lang w:eastAsia="zh-CN"/>
        </w:rPr>
        <w:t>Sol#</w:t>
      </w:r>
      <w:r>
        <w:rPr>
          <w:rFonts w:eastAsia="SimSun"/>
          <w:color w:val="auto"/>
          <w:lang w:eastAsia="zh-CN"/>
        </w:rPr>
        <w:t xml:space="preserve">5 and Sol#6 are merged into Sol#11, and </w:t>
      </w:r>
      <w:r w:rsidR="0089744D">
        <w:rPr>
          <w:rFonts w:eastAsia="SimSun"/>
          <w:color w:val="auto"/>
          <w:lang w:eastAsia="zh-CN"/>
        </w:rPr>
        <w:t xml:space="preserve">are evaluated </w:t>
      </w:r>
      <w:r>
        <w:rPr>
          <w:rFonts w:eastAsia="SimSun"/>
          <w:color w:val="auto"/>
          <w:lang w:eastAsia="zh-CN"/>
        </w:rPr>
        <w:t>in Sol#11</w:t>
      </w:r>
      <w:r w:rsidRPr="008E77C4">
        <w:rPr>
          <w:rFonts w:eastAsia="SimSun"/>
          <w:color w:val="auto"/>
          <w:lang w:eastAsia="zh-CN"/>
        </w:rPr>
        <w:t>.</w:t>
      </w:r>
    </w:p>
    <w:p w14:paraId="0AC094C2" w14:textId="0A545456" w:rsidR="00E22F28" w:rsidRPr="00231674" w:rsidRDefault="00E22F28" w:rsidP="00E22F28">
      <w:pPr>
        <w:overflowPunct/>
        <w:autoSpaceDE/>
        <w:autoSpaceDN/>
        <w:adjustRightInd/>
        <w:ind w:left="568" w:hanging="284"/>
        <w:textAlignment w:val="auto"/>
        <w:rPr>
          <w:color w:val="auto"/>
          <w:lang w:eastAsia="ko-KR"/>
        </w:rPr>
      </w:pPr>
      <w:r w:rsidRPr="00613EC3">
        <w:rPr>
          <w:rFonts w:eastAsia="SimSun"/>
          <w:color w:val="auto"/>
          <w:lang w:eastAsia="ko-KR"/>
        </w:rPr>
        <w:t>-</w:t>
      </w:r>
      <w:r w:rsidRPr="00613EC3">
        <w:rPr>
          <w:rFonts w:eastAsia="SimSun"/>
          <w:color w:val="auto"/>
          <w:lang w:eastAsia="zh-CN"/>
        </w:rPr>
        <w:tab/>
      </w:r>
      <w:r w:rsidRPr="00613EC3">
        <w:rPr>
          <w:rFonts w:eastAsia="SimSun"/>
          <w:color w:val="auto"/>
          <w:lang w:eastAsia="ko-KR"/>
        </w:rPr>
        <w:t>Sol#</w:t>
      </w:r>
      <w:r>
        <w:rPr>
          <w:rFonts w:eastAsia="SimSun"/>
          <w:color w:val="auto"/>
          <w:lang w:eastAsia="ko-KR"/>
        </w:rPr>
        <w:t>2</w:t>
      </w:r>
      <w:r w:rsidRPr="00613EC3">
        <w:rPr>
          <w:rFonts w:eastAsia="SimSun"/>
          <w:color w:val="auto"/>
          <w:lang w:eastAsia="ko-KR"/>
        </w:rPr>
        <w:t xml:space="preserve"> proposes a Layer-3 UE-to-UE relay solution based on IP routing. In the solution, a UE-to-UE relay is responsible for allocating IP addresses to the UEs connected to it. The solution proposes Model A based relay discovery </w:t>
      </w:r>
      <w:r w:rsidR="00714827">
        <w:rPr>
          <w:rFonts w:eastAsia="SimSun"/>
          <w:color w:val="auto"/>
          <w:lang w:eastAsia="ko-KR"/>
        </w:rPr>
        <w:t xml:space="preserve">and the </w:t>
      </w:r>
      <w:r w:rsidRPr="00613EC3">
        <w:rPr>
          <w:rFonts w:eastAsia="SimSun"/>
          <w:color w:val="auto"/>
          <w:lang w:eastAsia="ko-KR"/>
        </w:rPr>
        <w:t xml:space="preserve">UEs need to setup PC5 links to all relays in proximity </w:t>
      </w:r>
      <w:r w:rsidR="00714827">
        <w:rPr>
          <w:rFonts w:eastAsia="SimSun"/>
          <w:color w:val="auto"/>
          <w:lang w:eastAsia="ko-KR"/>
        </w:rPr>
        <w:t xml:space="preserve">in </w:t>
      </w:r>
      <w:r w:rsidRPr="00613EC3">
        <w:rPr>
          <w:rFonts w:eastAsia="SimSun"/>
          <w:color w:val="auto"/>
          <w:lang w:eastAsia="ko-KR"/>
        </w:rPr>
        <w:t xml:space="preserve">order to discovery other UEs </w:t>
      </w:r>
      <w:r w:rsidR="00714827">
        <w:rPr>
          <w:rFonts w:eastAsia="SimSun"/>
          <w:color w:val="auto"/>
          <w:lang w:eastAsia="ko-KR"/>
        </w:rPr>
        <w:t>that can use</w:t>
      </w:r>
      <w:r w:rsidR="004F74DC">
        <w:rPr>
          <w:rFonts w:eastAsia="SimSun"/>
          <w:color w:val="auto"/>
          <w:lang w:eastAsia="ko-KR"/>
        </w:rPr>
        <w:t>d</w:t>
      </w:r>
      <w:r w:rsidR="00714827">
        <w:rPr>
          <w:rFonts w:eastAsia="SimSun"/>
          <w:color w:val="auto"/>
          <w:lang w:eastAsia="ko-KR"/>
        </w:rPr>
        <w:t xml:space="preserve"> </w:t>
      </w:r>
      <w:r w:rsidR="004F74DC">
        <w:rPr>
          <w:rFonts w:eastAsia="SimSun"/>
          <w:color w:val="auto"/>
          <w:lang w:eastAsia="ko-KR"/>
        </w:rPr>
        <w:t xml:space="preserve">via </w:t>
      </w:r>
      <w:r w:rsidR="00714827">
        <w:rPr>
          <w:rFonts w:eastAsia="SimSun"/>
          <w:color w:val="auto"/>
          <w:lang w:eastAsia="ko-KR"/>
        </w:rPr>
        <w:t xml:space="preserve">the relay </w:t>
      </w:r>
      <w:r w:rsidRPr="00613EC3">
        <w:rPr>
          <w:rFonts w:eastAsia="SimSun"/>
          <w:color w:val="auto"/>
          <w:lang w:eastAsia="ko-KR"/>
        </w:rPr>
        <w:t xml:space="preserve">or </w:t>
      </w:r>
      <w:r w:rsidR="004F74DC">
        <w:rPr>
          <w:rFonts w:eastAsia="SimSun"/>
          <w:color w:val="auto"/>
          <w:lang w:eastAsia="ko-KR"/>
        </w:rPr>
        <w:t xml:space="preserve">for itself to </w:t>
      </w:r>
      <w:r w:rsidRPr="00613EC3">
        <w:rPr>
          <w:rFonts w:eastAsia="SimSun"/>
          <w:color w:val="auto"/>
          <w:lang w:eastAsia="ko-KR"/>
        </w:rPr>
        <w:t>be discovered</w:t>
      </w:r>
      <w:r w:rsidR="004F74DC">
        <w:rPr>
          <w:rFonts w:eastAsia="SimSun"/>
          <w:color w:val="auto"/>
          <w:lang w:eastAsia="ko-KR"/>
        </w:rPr>
        <w:t>, both using</w:t>
      </w:r>
      <w:r w:rsidRPr="00613EC3">
        <w:rPr>
          <w:rFonts w:eastAsia="SimSun"/>
          <w:color w:val="auto"/>
          <w:lang w:eastAsia="ko-KR"/>
        </w:rPr>
        <w:t xml:space="preserve"> DNS queries. The UEs </w:t>
      </w:r>
      <w:r w:rsidR="004F74DC">
        <w:rPr>
          <w:rFonts w:eastAsia="SimSun"/>
          <w:color w:val="auto"/>
          <w:lang w:eastAsia="ko-KR"/>
        </w:rPr>
        <w:t xml:space="preserve">need to </w:t>
      </w:r>
      <w:r w:rsidRPr="00613EC3">
        <w:rPr>
          <w:rFonts w:eastAsia="SimSun"/>
          <w:color w:val="auto"/>
          <w:lang w:eastAsia="ko-KR"/>
        </w:rPr>
        <w:t xml:space="preserve">keep the PC5 link with the Relay UE in order to discover other UEs or be discovered. </w:t>
      </w:r>
    </w:p>
    <w:p w14:paraId="191791D3" w14:textId="11AFAEC3" w:rsidR="00E22F28" w:rsidRDefault="00E22F28" w:rsidP="00E22F28">
      <w:pPr>
        <w:overflowPunct/>
        <w:autoSpaceDE/>
        <w:autoSpaceDN/>
        <w:adjustRightInd/>
        <w:ind w:left="568" w:hanging="284"/>
        <w:textAlignment w:val="auto"/>
        <w:rPr>
          <w:rFonts w:eastAsia="SimSun"/>
          <w:color w:val="auto"/>
          <w:lang w:eastAsia="zh-CN"/>
        </w:rPr>
      </w:pPr>
      <w:r w:rsidRPr="00A7799E">
        <w:rPr>
          <w:lang w:eastAsia="zh-CN"/>
        </w:rPr>
        <w:t>-</w:t>
      </w:r>
      <w:r w:rsidRPr="00A7799E">
        <w:rPr>
          <w:lang w:eastAsia="zh-CN"/>
        </w:rPr>
        <w:tab/>
      </w:r>
      <w:r w:rsidRPr="008E77C4">
        <w:rPr>
          <w:rFonts w:eastAsia="SimSun"/>
          <w:color w:val="auto"/>
          <w:lang w:eastAsia="zh-CN"/>
        </w:rPr>
        <w:t>Sol#</w:t>
      </w:r>
      <w:r>
        <w:rPr>
          <w:rFonts w:eastAsia="SimSun"/>
          <w:color w:val="auto"/>
          <w:lang w:eastAsia="zh-CN"/>
        </w:rPr>
        <w:t>7</w:t>
      </w:r>
      <w:r>
        <w:rPr>
          <w:rFonts w:eastAsia="SimSun" w:hint="eastAsia"/>
          <w:color w:val="auto"/>
          <w:lang w:eastAsia="zh-CN"/>
        </w:rPr>
        <w:t>,</w:t>
      </w:r>
      <w:r>
        <w:rPr>
          <w:rFonts w:eastAsia="SimSun"/>
          <w:color w:val="auto"/>
          <w:lang w:eastAsia="zh-CN"/>
        </w:rPr>
        <w:t xml:space="preserve"> </w:t>
      </w:r>
      <w:r w:rsidR="00625A89">
        <w:rPr>
          <w:rFonts w:eastAsia="SimSun"/>
          <w:color w:val="auto"/>
          <w:lang w:eastAsia="zh-CN"/>
        </w:rPr>
        <w:t>w</w:t>
      </w:r>
      <w:r>
        <w:rPr>
          <w:rFonts w:eastAsiaTheme="minorEastAsia" w:hint="eastAsia"/>
          <w:color w:val="000000" w:themeColor="text1"/>
          <w:kern w:val="24"/>
          <w:lang w:eastAsia="zh-CN"/>
        </w:rPr>
        <w:t>a</w:t>
      </w:r>
      <w:r w:rsidRPr="009B4EB3">
        <w:rPr>
          <w:rFonts w:eastAsiaTheme="minorEastAsia"/>
          <w:color w:val="000000" w:themeColor="text1"/>
          <w:kern w:val="24"/>
        </w:rPr>
        <w:t>s an option in R</w:t>
      </w:r>
      <w:r w:rsidR="00625A89">
        <w:rPr>
          <w:rFonts w:eastAsiaTheme="minorEastAsia"/>
          <w:color w:val="000000" w:themeColor="text1"/>
          <w:kern w:val="24"/>
        </w:rPr>
        <w:t>el-</w:t>
      </w:r>
      <w:r w:rsidRPr="009B4EB3">
        <w:rPr>
          <w:rFonts w:eastAsiaTheme="minorEastAsia"/>
          <w:color w:val="000000" w:themeColor="text1"/>
          <w:kern w:val="24"/>
        </w:rPr>
        <w:t xml:space="preserve">17 </w:t>
      </w:r>
      <w:r>
        <w:rPr>
          <w:rFonts w:eastAsiaTheme="minorEastAsia"/>
          <w:color w:val="000000" w:themeColor="text1"/>
          <w:kern w:val="24"/>
        </w:rPr>
        <w:t xml:space="preserve">interim </w:t>
      </w:r>
      <w:r w:rsidRPr="009B4EB3">
        <w:rPr>
          <w:rFonts w:eastAsiaTheme="minorEastAsia"/>
          <w:color w:val="000000" w:themeColor="text1"/>
          <w:kern w:val="24"/>
        </w:rPr>
        <w:t>conclusion</w:t>
      </w:r>
      <w:r w:rsidR="00625A89">
        <w:rPr>
          <w:rFonts w:eastAsiaTheme="minorEastAsia"/>
          <w:color w:val="000000" w:themeColor="text1"/>
          <w:kern w:val="24"/>
        </w:rPr>
        <w:t xml:space="preserve">s. It </w:t>
      </w:r>
      <w:r w:rsidRPr="008E77C4">
        <w:rPr>
          <w:rFonts w:eastAsia="SimSun"/>
          <w:color w:val="auto"/>
          <w:lang w:eastAsia="zh-CN"/>
        </w:rPr>
        <w:t xml:space="preserve">proposes </w:t>
      </w:r>
      <w:r w:rsidR="00625A89">
        <w:rPr>
          <w:rFonts w:eastAsia="SimSun"/>
          <w:color w:val="auto"/>
          <w:lang w:eastAsia="zh-CN"/>
        </w:rPr>
        <w:t xml:space="preserve">a </w:t>
      </w:r>
      <w:r w:rsidRPr="008E77C4">
        <w:rPr>
          <w:rFonts w:eastAsia="SimSun"/>
          <w:color w:val="auto"/>
          <w:lang w:eastAsia="zh-CN"/>
        </w:rPr>
        <w:t xml:space="preserve">Relay reselection mechanism by negotiation between </w:t>
      </w:r>
      <w:r w:rsidR="00625A89">
        <w:rPr>
          <w:rFonts w:eastAsia="SimSun"/>
          <w:color w:val="auto"/>
          <w:lang w:eastAsia="zh-CN"/>
        </w:rPr>
        <w:t xml:space="preserve">a </w:t>
      </w:r>
      <w:r w:rsidRPr="008E77C4">
        <w:rPr>
          <w:rFonts w:eastAsia="SimSun"/>
          <w:color w:val="auto"/>
          <w:lang w:eastAsia="zh-CN"/>
        </w:rPr>
        <w:t xml:space="preserve">Source UE and </w:t>
      </w:r>
      <w:r w:rsidR="00625A89">
        <w:rPr>
          <w:rFonts w:eastAsia="SimSun"/>
          <w:color w:val="auto"/>
          <w:lang w:eastAsia="zh-CN"/>
        </w:rPr>
        <w:t xml:space="preserve">a </w:t>
      </w:r>
      <w:r w:rsidRPr="008E77C4">
        <w:rPr>
          <w:rFonts w:eastAsia="SimSun"/>
          <w:color w:val="auto"/>
          <w:lang w:eastAsia="zh-CN"/>
        </w:rPr>
        <w:t xml:space="preserve">Target UE via the existing Relay connection. </w:t>
      </w:r>
      <w:r w:rsidR="00625A89">
        <w:rPr>
          <w:rFonts w:eastAsia="SimSun"/>
          <w:color w:val="auto"/>
          <w:lang w:eastAsia="zh-CN"/>
        </w:rPr>
        <w:t xml:space="preserve">The </w:t>
      </w:r>
      <w:r w:rsidRPr="008E77C4">
        <w:rPr>
          <w:rFonts w:eastAsia="SimSun"/>
          <w:color w:val="auto"/>
          <w:lang w:eastAsia="zh-CN"/>
        </w:rPr>
        <w:t>Source UE</w:t>
      </w:r>
      <w:r w:rsidR="0092757D">
        <w:rPr>
          <w:rFonts w:eastAsia="SimSun"/>
          <w:color w:val="auto"/>
          <w:lang w:eastAsia="zh-CN"/>
        </w:rPr>
        <w:t>/Target UE</w:t>
      </w:r>
      <w:r w:rsidRPr="008E77C4">
        <w:rPr>
          <w:rFonts w:eastAsia="SimSun"/>
          <w:color w:val="auto"/>
          <w:lang w:eastAsia="zh-CN"/>
        </w:rPr>
        <w:t xml:space="preserve"> sends the candidate Relay UEs to Target UE</w:t>
      </w:r>
      <w:r w:rsidR="0092757D">
        <w:rPr>
          <w:rFonts w:eastAsia="SimSun"/>
          <w:color w:val="auto"/>
          <w:lang w:eastAsia="zh-CN"/>
        </w:rPr>
        <w:t>/Source UE</w:t>
      </w:r>
      <w:r w:rsidRPr="008E77C4">
        <w:rPr>
          <w:rFonts w:eastAsia="SimSun"/>
          <w:color w:val="auto"/>
          <w:lang w:eastAsia="zh-CN"/>
        </w:rPr>
        <w:t xml:space="preserve"> over the extended unicast link. </w:t>
      </w:r>
      <w:r w:rsidR="00625A89">
        <w:rPr>
          <w:rFonts w:eastAsia="SimSun"/>
          <w:color w:val="auto"/>
          <w:lang w:eastAsia="zh-CN"/>
        </w:rPr>
        <w:t xml:space="preserve">The </w:t>
      </w:r>
      <w:r w:rsidRPr="008E77C4">
        <w:rPr>
          <w:rFonts w:eastAsia="SimSun"/>
          <w:color w:val="auto"/>
          <w:lang w:eastAsia="zh-CN"/>
        </w:rPr>
        <w:t>Target UE</w:t>
      </w:r>
      <w:r w:rsidR="0092757D">
        <w:rPr>
          <w:rFonts w:eastAsia="SimSun"/>
          <w:color w:val="auto"/>
          <w:lang w:eastAsia="zh-CN"/>
        </w:rPr>
        <w:t>/Source UE</w:t>
      </w:r>
      <w:r w:rsidRPr="008E77C4">
        <w:rPr>
          <w:rFonts w:eastAsia="SimSun"/>
          <w:color w:val="auto"/>
          <w:lang w:eastAsia="zh-CN"/>
        </w:rPr>
        <w:t xml:space="preserve"> selects a new Relay UE from the candidate Relay UEs. A new extended unicast link is established between the peer UEs via the new Relay UE. The radio criteria </w:t>
      </w:r>
      <w:r w:rsidR="00625A89">
        <w:rPr>
          <w:rFonts w:eastAsia="SimSun"/>
          <w:color w:val="auto"/>
          <w:lang w:eastAsia="zh-CN"/>
        </w:rPr>
        <w:t xml:space="preserve">for </w:t>
      </w:r>
      <w:r w:rsidRPr="008E77C4">
        <w:rPr>
          <w:rFonts w:eastAsia="SimSun"/>
          <w:color w:val="auto"/>
          <w:lang w:eastAsia="zh-CN"/>
        </w:rPr>
        <w:t xml:space="preserve">Relay reselection is </w:t>
      </w:r>
      <w:r w:rsidR="00625A89">
        <w:rPr>
          <w:rFonts w:eastAsia="SimSun"/>
          <w:color w:val="auto"/>
          <w:lang w:eastAsia="zh-CN"/>
        </w:rPr>
        <w:t xml:space="preserve">determined </w:t>
      </w:r>
      <w:r w:rsidRPr="008E77C4">
        <w:rPr>
          <w:rFonts w:eastAsia="SimSun"/>
          <w:color w:val="auto"/>
          <w:lang w:eastAsia="zh-CN"/>
        </w:rPr>
        <w:t xml:space="preserve">by RAN2. </w:t>
      </w:r>
      <w:r w:rsidR="0092757D">
        <w:rPr>
          <w:rFonts w:eastAsia="SimSun"/>
          <w:color w:val="auto"/>
          <w:lang w:eastAsia="zh-CN"/>
        </w:rPr>
        <w:t>The other solutions for initial relay selection such as</w:t>
      </w:r>
      <w:r w:rsidR="0092757D" w:rsidRPr="008E77C4">
        <w:rPr>
          <w:rFonts w:eastAsia="SimSun"/>
          <w:color w:val="auto"/>
          <w:lang w:eastAsia="zh-CN"/>
        </w:rPr>
        <w:t xml:space="preserve"> </w:t>
      </w:r>
      <w:r w:rsidRPr="008E77C4">
        <w:rPr>
          <w:rFonts w:eastAsia="SimSun"/>
          <w:color w:val="auto"/>
          <w:lang w:eastAsia="zh-CN"/>
        </w:rPr>
        <w:t>Sol#</w:t>
      </w:r>
      <w:r>
        <w:rPr>
          <w:rFonts w:eastAsia="SimSun"/>
          <w:color w:val="auto"/>
          <w:lang w:eastAsia="zh-CN"/>
        </w:rPr>
        <w:t>10</w:t>
      </w:r>
      <w:r w:rsidR="0092757D">
        <w:rPr>
          <w:rFonts w:eastAsia="SimSun"/>
          <w:color w:val="auto"/>
          <w:lang w:eastAsia="zh-CN"/>
        </w:rPr>
        <w:t xml:space="preserve"> and Sol#34</w:t>
      </w:r>
      <w:r w:rsidRPr="008E77C4">
        <w:rPr>
          <w:rFonts w:eastAsia="SimSun"/>
          <w:color w:val="auto"/>
          <w:lang w:eastAsia="zh-CN"/>
        </w:rPr>
        <w:t xml:space="preserve"> </w:t>
      </w:r>
      <w:proofErr w:type="gramStart"/>
      <w:r w:rsidRPr="008E77C4">
        <w:rPr>
          <w:rFonts w:eastAsia="SimSun"/>
          <w:color w:val="auto"/>
          <w:lang w:eastAsia="zh-CN"/>
        </w:rPr>
        <w:t xml:space="preserve">could also </w:t>
      </w:r>
      <w:r w:rsidR="007F2809">
        <w:rPr>
          <w:rFonts w:eastAsia="SimSun"/>
          <w:color w:val="auto"/>
          <w:lang w:eastAsia="zh-CN"/>
        </w:rPr>
        <w:t xml:space="preserve">be </w:t>
      </w:r>
      <w:r w:rsidRPr="008E77C4">
        <w:rPr>
          <w:rFonts w:eastAsia="SimSun"/>
          <w:color w:val="auto"/>
          <w:lang w:eastAsia="zh-CN"/>
        </w:rPr>
        <w:t>used</w:t>
      </w:r>
      <w:proofErr w:type="gramEnd"/>
      <w:r w:rsidRPr="008E77C4">
        <w:rPr>
          <w:rFonts w:eastAsia="SimSun"/>
          <w:color w:val="auto"/>
          <w:lang w:eastAsia="zh-CN"/>
        </w:rPr>
        <w:t xml:space="preserve"> for UE-to-UE Relay reselection. </w:t>
      </w:r>
      <w:r w:rsidR="00B9756A">
        <w:rPr>
          <w:rFonts w:eastAsia="SimSun"/>
          <w:color w:val="auto"/>
          <w:lang w:eastAsia="zh-CN"/>
        </w:rPr>
        <w:t xml:space="preserve">The solution </w:t>
      </w:r>
      <w:r w:rsidRPr="008E77C4">
        <w:rPr>
          <w:rFonts w:eastAsia="SimSun"/>
          <w:color w:val="auto"/>
          <w:lang w:eastAsia="zh-CN"/>
        </w:rPr>
        <w:t>cause</w:t>
      </w:r>
      <w:r w:rsidR="00B9756A">
        <w:rPr>
          <w:rFonts w:eastAsia="SimSun"/>
          <w:color w:val="auto"/>
          <w:lang w:eastAsia="zh-CN"/>
        </w:rPr>
        <w:t>s</w:t>
      </w:r>
      <w:r w:rsidRPr="008E77C4">
        <w:rPr>
          <w:rFonts w:eastAsia="SimSun"/>
          <w:color w:val="auto"/>
          <w:lang w:eastAsia="zh-CN"/>
        </w:rPr>
        <w:t xml:space="preserve"> Relay UEs in proximity to broadcast relay discovery message</w:t>
      </w:r>
      <w:r w:rsidR="00B9756A">
        <w:rPr>
          <w:rFonts w:eastAsia="SimSun"/>
          <w:color w:val="auto"/>
          <w:lang w:eastAsia="zh-CN"/>
        </w:rPr>
        <w:t>s</w:t>
      </w:r>
      <w:r w:rsidRPr="008E77C4">
        <w:rPr>
          <w:rFonts w:eastAsia="SimSun"/>
          <w:color w:val="auto"/>
          <w:lang w:eastAsia="zh-CN"/>
        </w:rPr>
        <w:t xml:space="preserve">. Under some cases these broadcast messages can be avoided, by </w:t>
      </w:r>
      <w:r w:rsidR="007F2809">
        <w:rPr>
          <w:rFonts w:eastAsia="SimSun"/>
          <w:color w:val="auto"/>
          <w:lang w:eastAsia="zh-CN"/>
        </w:rPr>
        <w:t xml:space="preserve">the </w:t>
      </w:r>
      <w:r w:rsidRPr="008E77C4">
        <w:rPr>
          <w:rFonts w:eastAsia="SimSun"/>
          <w:color w:val="auto"/>
          <w:lang w:eastAsia="zh-CN"/>
        </w:rPr>
        <w:t>Source UE and Target UE</w:t>
      </w:r>
      <w:r w:rsidR="007F2809">
        <w:rPr>
          <w:rFonts w:eastAsia="SimSun"/>
          <w:color w:val="auto"/>
          <w:lang w:eastAsia="zh-CN"/>
        </w:rPr>
        <w:t>s</w:t>
      </w:r>
      <w:r w:rsidRPr="008E77C4">
        <w:rPr>
          <w:rFonts w:eastAsia="SimSun"/>
          <w:color w:val="auto"/>
          <w:lang w:eastAsia="zh-CN"/>
        </w:rPr>
        <w:t xml:space="preserve"> negotiating the relay reselection using the existing relay connection. Sol#</w:t>
      </w:r>
      <w:r>
        <w:rPr>
          <w:rFonts w:eastAsia="SimSun"/>
          <w:color w:val="auto"/>
          <w:lang w:eastAsia="zh-CN"/>
        </w:rPr>
        <w:t>7</w:t>
      </w:r>
      <w:r w:rsidRPr="008E77C4">
        <w:rPr>
          <w:rFonts w:eastAsia="SimSun"/>
          <w:color w:val="auto"/>
          <w:lang w:eastAsia="zh-CN"/>
        </w:rPr>
        <w:t xml:space="preserve"> and </w:t>
      </w:r>
      <w:r w:rsidR="0092757D">
        <w:rPr>
          <w:rFonts w:eastAsia="SimSun"/>
          <w:color w:val="auto"/>
          <w:lang w:eastAsia="zh-CN"/>
        </w:rPr>
        <w:t>initial relay selection solution</w:t>
      </w:r>
      <w:r w:rsidRPr="008E77C4">
        <w:rPr>
          <w:rFonts w:eastAsia="SimSun"/>
          <w:color w:val="auto"/>
          <w:lang w:eastAsia="zh-CN"/>
        </w:rPr>
        <w:t xml:space="preserve"> </w:t>
      </w:r>
      <w:proofErr w:type="gramStart"/>
      <w:r w:rsidRPr="008E77C4">
        <w:rPr>
          <w:rFonts w:eastAsia="SimSun"/>
          <w:color w:val="auto"/>
          <w:lang w:eastAsia="zh-CN"/>
        </w:rPr>
        <w:t>can be used</w:t>
      </w:r>
      <w:proofErr w:type="gramEnd"/>
      <w:r w:rsidRPr="008E77C4">
        <w:rPr>
          <w:rFonts w:eastAsia="SimSun"/>
          <w:color w:val="auto"/>
          <w:lang w:eastAsia="zh-CN"/>
        </w:rPr>
        <w:t xml:space="preserve"> for UE-to-UE Relay reselection under different conditions. If Source UE or Target UE has the knowledge on some new Relay UEs can provide better signal quality than the old Relay UE, then Sol#</w:t>
      </w:r>
      <w:r>
        <w:rPr>
          <w:rFonts w:eastAsia="SimSun"/>
          <w:color w:val="auto"/>
          <w:lang w:eastAsia="zh-CN"/>
        </w:rPr>
        <w:t>7</w:t>
      </w:r>
      <w:r w:rsidRPr="008E77C4">
        <w:rPr>
          <w:rFonts w:eastAsia="SimSun"/>
          <w:color w:val="auto"/>
          <w:lang w:eastAsia="zh-CN"/>
        </w:rPr>
        <w:t xml:space="preserve"> can be used. Otherwise, </w:t>
      </w:r>
      <w:r w:rsidR="0092757D">
        <w:rPr>
          <w:rFonts w:eastAsia="SimSun"/>
          <w:color w:val="auto"/>
          <w:lang w:eastAsia="zh-CN"/>
        </w:rPr>
        <w:t>initial relay selection solution</w:t>
      </w:r>
      <w:r w:rsidRPr="008E77C4">
        <w:rPr>
          <w:rFonts w:eastAsia="SimSun"/>
          <w:color w:val="auto"/>
          <w:lang w:eastAsia="zh-CN"/>
        </w:rPr>
        <w:t xml:space="preserve"> </w:t>
      </w:r>
      <w:proofErr w:type="gramStart"/>
      <w:r w:rsidRPr="008E77C4">
        <w:rPr>
          <w:rFonts w:eastAsia="SimSun"/>
          <w:color w:val="auto"/>
          <w:lang w:eastAsia="zh-CN"/>
        </w:rPr>
        <w:t>can be used</w:t>
      </w:r>
      <w:proofErr w:type="gramEnd"/>
      <w:r w:rsidRPr="008E77C4">
        <w:rPr>
          <w:rFonts w:eastAsia="SimSun"/>
          <w:color w:val="auto"/>
          <w:lang w:eastAsia="zh-CN"/>
        </w:rPr>
        <w:t>.</w:t>
      </w:r>
    </w:p>
    <w:p w14:paraId="3841F9BC" w14:textId="2C717634" w:rsidR="00E22F28" w:rsidRDefault="00E22F28" w:rsidP="00E22F28">
      <w:pPr>
        <w:overflowPunct/>
        <w:autoSpaceDE/>
        <w:autoSpaceDN/>
        <w:adjustRightInd/>
        <w:ind w:left="568" w:hanging="284"/>
        <w:textAlignment w:val="auto"/>
        <w:rPr>
          <w:rFonts w:eastAsia="SimSun"/>
          <w:color w:val="auto"/>
          <w:lang w:eastAsia="zh-CN"/>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8</w:t>
      </w:r>
      <w:r w:rsidRPr="00231674">
        <w:rPr>
          <w:rFonts w:eastAsia="Times New Roman"/>
          <w:color w:val="auto"/>
          <w:lang w:eastAsia="en-GB"/>
        </w:rPr>
        <w:t xml:space="preserve"> proposes PCF based service authorization and provisioning for UE-to-UE Relay Service </w:t>
      </w:r>
      <w:proofErr w:type="spellStart"/>
      <w:r w:rsidRPr="00231674">
        <w:rPr>
          <w:rFonts w:eastAsia="Times New Roman"/>
          <w:color w:val="auto"/>
          <w:lang w:eastAsia="en-GB"/>
        </w:rPr>
        <w:t>nd</w:t>
      </w:r>
      <w:proofErr w:type="spellEnd"/>
      <w:r w:rsidRPr="00231674">
        <w:rPr>
          <w:rFonts w:eastAsia="Times New Roman"/>
          <w:color w:val="auto"/>
          <w:lang w:eastAsia="en-GB"/>
        </w:rPr>
        <w:t xml:space="preserve"> </w:t>
      </w:r>
      <w:r>
        <w:rPr>
          <w:rFonts w:eastAsia="Times New Roman"/>
          <w:color w:val="auto"/>
          <w:lang w:eastAsia="en-GB"/>
        </w:rPr>
        <w:t>will be evaluated and</w:t>
      </w:r>
      <w:r w:rsidRPr="00231674">
        <w:rPr>
          <w:rFonts w:eastAsia="Times New Roman"/>
          <w:color w:val="auto"/>
          <w:lang w:eastAsia="en-GB"/>
        </w:rPr>
        <w:t xml:space="preserve"> concluded </w:t>
      </w:r>
      <w:r w:rsidR="00B9756A">
        <w:rPr>
          <w:rFonts w:eastAsia="Times New Roman"/>
          <w:color w:val="auto"/>
          <w:lang w:eastAsia="en-GB"/>
        </w:rPr>
        <w:t xml:space="preserve">under </w:t>
      </w:r>
      <w:r>
        <w:rPr>
          <w:rFonts w:eastAsia="Times New Roman"/>
          <w:color w:val="auto"/>
          <w:lang w:eastAsia="en-GB"/>
        </w:rPr>
        <w:t>KI#6</w:t>
      </w:r>
      <w:r w:rsidRPr="00231674">
        <w:rPr>
          <w:rFonts w:eastAsia="Times New Roman"/>
          <w:color w:val="auto"/>
          <w:lang w:eastAsia="en-GB"/>
        </w:rPr>
        <w:t>.</w:t>
      </w:r>
    </w:p>
    <w:p w14:paraId="56166FF8" w14:textId="77777777"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9</w:t>
      </w:r>
      <w:r w:rsidRPr="00231674">
        <w:rPr>
          <w:rFonts w:eastAsia="Times New Roman"/>
          <w:color w:val="auto"/>
          <w:lang w:eastAsia="en-GB"/>
        </w:rPr>
        <w:t xml:space="preserve"> </w:t>
      </w:r>
      <w:r>
        <w:rPr>
          <w:rFonts w:eastAsia="Times New Roman"/>
          <w:color w:val="auto"/>
          <w:lang w:eastAsia="en-GB"/>
        </w:rPr>
        <w:t>proposes the</w:t>
      </w:r>
      <w:r>
        <w:t xml:space="preserve"> </w:t>
      </w:r>
      <w:r w:rsidRPr="00A70973">
        <w:rPr>
          <w:rFonts w:eastAsia="Times New Roman"/>
          <w:color w:val="auto"/>
          <w:lang w:eastAsia="en-GB"/>
        </w:rPr>
        <w:t xml:space="preserve">Layer-3 </w:t>
      </w:r>
      <w:r w:rsidRPr="008A747B">
        <w:t>UE-to-UE Relay operations</w:t>
      </w:r>
      <w:r w:rsidRPr="00A70973">
        <w:rPr>
          <w:rFonts w:eastAsia="Times New Roman"/>
          <w:color w:val="auto"/>
          <w:lang w:eastAsia="en-GB"/>
        </w:rPr>
        <w:t xml:space="preserve"> </w:t>
      </w:r>
      <w:r>
        <w:rPr>
          <w:rFonts w:eastAsia="Times New Roman"/>
          <w:color w:val="auto"/>
          <w:lang w:eastAsia="en-GB"/>
        </w:rPr>
        <w:t xml:space="preserve">with </w:t>
      </w:r>
      <w:r w:rsidRPr="00A70973">
        <w:rPr>
          <w:rFonts w:eastAsia="Times New Roman"/>
          <w:color w:val="auto"/>
          <w:lang w:eastAsia="en-GB"/>
        </w:rPr>
        <w:t>Model A discovery</w:t>
      </w:r>
      <w:r>
        <w:rPr>
          <w:rFonts w:eastAsia="Times New Roman"/>
          <w:color w:val="auto"/>
          <w:lang w:eastAsia="en-GB"/>
        </w:rPr>
        <w:t>. T</w:t>
      </w:r>
      <w:r w:rsidRPr="00A70973">
        <w:rPr>
          <w:rFonts w:eastAsia="Times New Roman"/>
          <w:color w:val="auto"/>
          <w:lang w:eastAsia="en-GB"/>
        </w:rPr>
        <w:t>he UE-to-UE Relay acts as an IP router and DNS server</w:t>
      </w:r>
      <w:r>
        <w:rPr>
          <w:rFonts w:eastAsia="Times New Roman"/>
          <w:color w:val="auto"/>
          <w:lang w:eastAsia="en-GB"/>
        </w:rPr>
        <w:t xml:space="preserve"> f</w:t>
      </w:r>
      <w:r w:rsidRPr="00A70973">
        <w:rPr>
          <w:rFonts w:eastAsia="Times New Roman"/>
          <w:color w:val="auto"/>
          <w:lang w:eastAsia="en-GB"/>
        </w:rPr>
        <w:t xml:space="preserve">or IP traffic. UE-to-UE Relay performs traffic relaying based on a mapping between the </w:t>
      </w:r>
      <w:r>
        <w:rPr>
          <w:rFonts w:eastAsia="Times New Roman"/>
          <w:color w:val="auto"/>
          <w:lang w:eastAsia="en-GB"/>
        </w:rPr>
        <w:t>per</w:t>
      </w:r>
      <w:r w:rsidRPr="00A70973">
        <w:rPr>
          <w:rFonts w:eastAsia="Times New Roman"/>
          <w:color w:val="auto"/>
          <w:lang w:eastAsia="en-GB"/>
        </w:rPr>
        <w:t>-</w:t>
      </w:r>
      <w:r>
        <w:rPr>
          <w:rFonts w:eastAsia="Times New Roman"/>
          <w:color w:val="auto"/>
          <w:lang w:eastAsia="en-GB"/>
        </w:rPr>
        <w:t xml:space="preserve">hop </w:t>
      </w:r>
      <w:r w:rsidRPr="00A70973">
        <w:rPr>
          <w:rFonts w:eastAsia="Times New Roman"/>
          <w:color w:val="auto"/>
          <w:lang w:eastAsia="en-GB"/>
        </w:rPr>
        <w:t>links</w:t>
      </w:r>
      <w:r>
        <w:rPr>
          <w:rFonts w:eastAsiaTheme="minorEastAsia" w:hint="eastAsia"/>
          <w:color w:val="auto"/>
          <w:lang w:eastAsia="zh-CN"/>
        </w:rPr>
        <w:t xml:space="preserve"> f</w:t>
      </w:r>
      <w:r w:rsidRPr="00A70973">
        <w:rPr>
          <w:rFonts w:eastAsia="Times New Roman"/>
          <w:color w:val="auto"/>
          <w:lang w:eastAsia="en-GB"/>
        </w:rPr>
        <w:t>or non-IP traffic.</w:t>
      </w:r>
      <w:r w:rsidR="00B9756A">
        <w:rPr>
          <w:rFonts w:eastAsia="Times New Roman"/>
          <w:color w:val="auto"/>
          <w:lang w:eastAsia="en-GB"/>
        </w:rPr>
        <w:t xml:space="preserve"> The solution does not cover Layer-2 UE-to-UE Relay operations.</w:t>
      </w:r>
    </w:p>
    <w:p w14:paraId="35D272A8" w14:textId="47419583"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10</w:t>
      </w:r>
      <w:r w:rsidRPr="00231674">
        <w:rPr>
          <w:rFonts w:eastAsia="Times New Roman"/>
          <w:color w:val="auto"/>
          <w:lang w:eastAsia="en-GB"/>
        </w:rPr>
        <w:t xml:space="preserve"> </w:t>
      </w:r>
      <w:r>
        <w:rPr>
          <w:rFonts w:eastAsia="Times New Roman"/>
          <w:color w:val="auto"/>
          <w:lang w:eastAsia="en-GB"/>
        </w:rPr>
        <w:t>proposes a c</w:t>
      </w:r>
      <w:r w:rsidRPr="00866E60">
        <w:rPr>
          <w:rFonts w:eastAsia="Times New Roman"/>
          <w:color w:val="auto"/>
          <w:lang w:eastAsia="en-GB"/>
        </w:rPr>
        <w:t xml:space="preserve">onsolidated </w:t>
      </w:r>
      <w:r w:rsidR="00B9756A">
        <w:rPr>
          <w:rFonts w:eastAsia="Times New Roman"/>
          <w:color w:val="auto"/>
          <w:lang w:eastAsia="en-GB"/>
        </w:rPr>
        <w:t>s</w:t>
      </w:r>
      <w:r w:rsidRPr="00866E60">
        <w:rPr>
          <w:rFonts w:eastAsia="Times New Roman"/>
          <w:color w:val="auto"/>
          <w:lang w:eastAsia="en-GB"/>
        </w:rPr>
        <w:t>olution for UE-to-UE Relay discovery and selection based on Model A and Model B discovery</w:t>
      </w:r>
      <w:r>
        <w:rPr>
          <w:rFonts w:eastAsia="Times New Roman"/>
          <w:color w:val="auto"/>
          <w:lang w:eastAsia="en-GB"/>
        </w:rPr>
        <w:t xml:space="preserve">, </w:t>
      </w:r>
      <w:r w:rsidRPr="00866E60">
        <w:rPr>
          <w:rFonts w:eastAsia="Times New Roman"/>
          <w:color w:val="auto"/>
          <w:lang w:eastAsia="en-GB"/>
        </w:rPr>
        <w:t xml:space="preserve">based on </w:t>
      </w:r>
      <w:r>
        <w:rPr>
          <w:rFonts w:eastAsia="Times New Roman"/>
          <w:color w:val="auto"/>
          <w:lang w:eastAsia="en-GB"/>
        </w:rPr>
        <w:t>A</w:t>
      </w:r>
      <w:r w:rsidRPr="00866E60">
        <w:rPr>
          <w:rFonts w:eastAsia="Times New Roman"/>
          <w:color w:val="auto"/>
          <w:lang w:eastAsia="en-GB"/>
        </w:rPr>
        <w:t>lt2</w:t>
      </w:r>
      <w:r>
        <w:rPr>
          <w:rFonts w:eastAsia="Times New Roman"/>
          <w:color w:val="auto"/>
          <w:lang w:eastAsia="en-GB"/>
        </w:rPr>
        <w:t xml:space="preserve"> of S</w:t>
      </w:r>
      <w:r w:rsidRPr="00866E60">
        <w:rPr>
          <w:rFonts w:eastAsia="Times New Roman"/>
          <w:color w:val="auto"/>
          <w:lang w:eastAsia="en-GB"/>
        </w:rPr>
        <w:t xml:space="preserve">ol#1 (Model B discovery) and </w:t>
      </w:r>
      <w:r>
        <w:rPr>
          <w:rFonts w:eastAsia="Times New Roman"/>
          <w:color w:val="auto"/>
          <w:lang w:eastAsia="en-GB"/>
        </w:rPr>
        <w:t>S</w:t>
      </w:r>
      <w:r w:rsidRPr="00866E60">
        <w:rPr>
          <w:rFonts w:eastAsia="Times New Roman"/>
          <w:color w:val="auto"/>
          <w:lang w:eastAsia="en-GB"/>
        </w:rPr>
        <w:t>ol#3</w:t>
      </w:r>
      <w:r>
        <w:rPr>
          <w:rFonts w:eastAsia="Times New Roman"/>
          <w:color w:val="auto"/>
          <w:lang w:eastAsia="en-GB"/>
        </w:rPr>
        <w:t xml:space="preserve"> </w:t>
      </w:r>
      <w:r w:rsidRPr="00866E60">
        <w:rPr>
          <w:rFonts w:eastAsia="Times New Roman"/>
          <w:color w:val="auto"/>
          <w:lang w:eastAsia="en-GB"/>
        </w:rPr>
        <w:t>(Model A discovery)</w:t>
      </w:r>
      <w:r>
        <w:rPr>
          <w:rFonts w:eastAsia="Times New Roman"/>
          <w:color w:val="auto"/>
          <w:lang w:eastAsia="en-GB"/>
        </w:rPr>
        <w:t xml:space="preserve">. </w:t>
      </w:r>
      <w:r w:rsidRPr="00866E60">
        <w:rPr>
          <w:rFonts w:eastAsia="Times New Roman"/>
          <w:color w:val="auto"/>
          <w:lang w:eastAsia="en-GB"/>
        </w:rPr>
        <w:t xml:space="preserve">This solution doesn't assume the discovery procedure is followed by communication procedure, thus the UE-to-UE Relay doesn't store </w:t>
      </w:r>
      <w:r w:rsidR="00CD2B8E">
        <w:rPr>
          <w:rFonts w:eastAsia="Times New Roman"/>
          <w:color w:val="auto"/>
          <w:lang w:eastAsia="en-GB"/>
        </w:rPr>
        <w:t xml:space="preserve">information </w:t>
      </w:r>
      <w:r w:rsidRPr="00866E60">
        <w:rPr>
          <w:rFonts w:eastAsia="Times New Roman"/>
          <w:color w:val="auto"/>
          <w:lang w:eastAsia="en-GB"/>
        </w:rPr>
        <w:t>for the communication setup in future.</w:t>
      </w:r>
      <w:r>
        <w:rPr>
          <w:rFonts w:eastAsia="Times New Roman"/>
          <w:color w:val="auto"/>
          <w:lang w:eastAsia="en-GB"/>
        </w:rPr>
        <w:t xml:space="preserve"> </w:t>
      </w:r>
      <w:r w:rsidRPr="00866E60">
        <w:rPr>
          <w:rFonts w:eastAsia="Times New Roman"/>
          <w:color w:val="auto"/>
          <w:lang w:eastAsia="en-GB"/>
        </w:rPr>
        <w:t xml:space="preserve">The </w:t>
      </w:r>
      <w:r w:rsidR="007F685C">
        <w:rPr>
          <w:rFonts w:eastAsia="Times New Roman"/>
          <w:color w:val="auto"/>
          <w:lang w:eastAsia="en-GB"/>
        </w:rPr>
        <w:t>S</w:t>
      </w:r>
      <w:r w:rsidRPr="00866E60">
        <w:rPr>
          <w:rFonts w:eastAsia="Times New Roman"/>
          <w:color w:val="auto"/>
          <w:lang w:eastAsia="en-GB"/>
        </w:rPr>
        <w:t xml:space="preserve">ource UE selects the UE-to-UE Relay and gets the Layer-2 ID of the </w:t>
      </w:r>
      <w:r w:rsidR="007F685C">
        <w:rPr>
          <w:rFonts w:eastAsia="Times New Roman"/>
          <w:color w:val="auto"/>
          <w:lang w:eastAsia="en-GB"/>
        </w:rPr>
        <w:t>T</w:t>
      </w:r>
      <w:r w:rsidRPr="00866E60">
        <w:rPr>
          <w:rFonts w:eastAsia="Times New Roman"/>
          <w:color w:val="auto"/>
          <w:lang w:eastAsia="en-GB"/>
        </w:rPr>
        <w:t>arget UE.</w:t>
      </w:r>
    </w:p>
    <w:p w14:paraId="658570A5" w14:textId="70D25BFD"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11</w:t>
      </w:r>
      <w:r w:rsidRPr="00231674">
        <w:rPr>
          <w:rFonts w:eastAsia="Times New Roman"/>
          <w:color w:val="auto"/>
          <w:lang w:eastAsia="en-GB"/>
        </w:rPr>
        <w:t xml:space="preserve"> </w:t>
      </w:r>
      <w:r>
        <w:rPr>
          <w:rFonts w:eastAsia="Times New Roman"/>
          <w:color w:val="auto"/>
          <w:lang w:eastAsia="en-GB"/>
        </w:rPr>
        <w:t>proposes a c</w:t>
      </w:r>
      <w:r w:rsidRPr="00866E60">
        <w:rPr>
          <w:rFonts w:eastAsia="Times New Roman"/>
          <w:color w:val="auto"/>
          <w:lang w:eastAsia="en-GB"/>
        </w:rPr>
        <w:t xml:space="preserve">onsolidated Solution for </w:t>
      </w:r>
      <w:r>
        <w:t xml:space="preserve">Layer-3 </w:t>
      </w:r>
      <w:r w:rsidRPr="004F5E91">
        <w:t xml:space="preserve">UE-to-UE Relay </w:t>
      </w:r>
      <w:r w:rsidRPr="002F1FD4">
        <w:t xml:space="preserve">communication setup after </w:t>
      </w:r>
      <w:r w:rsidRPr="00CB5EC9">
        <w:t>Model A and Model B</w:t>
      </w:r>
      <w:r w:rsidRPr="00897DA5">
        <w:t xml:space="preserve"> </w:t>
      </w:r>
      <w:r w:rsidRPr="004F5E91">
        <w:t>discovery</w:t>
      </w:r>
      <w:r>
        <w:rPr>
          <w:rFonts w:eastAsia="Times New Roman"/>
          <w:color w:val="auto"/>
          <w:lang w:eastAsia="en-GB"/>
        </w:rPr>
        <w:t xml:space="preserve">, </w:t>
      </w:r>
      <w:r w:rsidRPr="00866E60">
        <w:rPr>
          <w:rFonts w:eastAsia="Times New Roman"/>
          <w:color w:val="auto"/>
          <w:lang w:eastAsia="en-GB"/>
        </w:rPr>
        <w:t xml:space="preserve">based on </w:t>
      </w:r>
      <w:r w:rsidRPr="008E77C4">
        <w:rPr>
          <w:rFonts w:eastAsia="SimSun"/>
          <w:color w:val="auto"/>
          <w:lang w:eastAsia="zh-CN"/>
        </w:rPr>
        <w:t>Sol#</w:t>
      </w:r>
      <w:r>
        <w:rPr>
          <w:rFonts w:eastAsia="SimSun"/>
          <w:color w:val="auto"/>
          <w:lang w:eastAsia="zh-CN"/>
        </w:rPr>
        <w:t>4</w:t>
      </w:r>
      <w:r>
        <w:rPr>
          <w:rFonts w:eastAsia="SimSun" w:hint="eastAsia"/>
          <w:color w:val="auto"/>
          <w:lang w:eastAsia="zh-CN"/>
        </w:rPr>
        <w:t>,</w:t>
      </w:r>
      <w:r>
        <w:rPr>
          <w:rFonts w:eastAsia="SimSun"/>
          <w:color w:val="auto"/>
          <w:lang w:eastAsia="zh-CN"/>
        </w:rPr>
        <w:t xml:space="preserve"> </w:t>
      </w:r>
      <w:r w:rsidRPr="008E77C4">
        <w:rPr>
          <w:rFonts w:eastAsia="SimSun"/>
          <w:color w:val="auto"/>
          <w:lang w:eastAsia="zh-CN"/>
        </w:rPr>
        <w:t>Sol#</w:t>
      </w:r>
      <w:r>
        <w:rPr>
          <w:rFonts w:eastAsia="SimSun"/>
          <w:color w:val="auto"/>
          <w:lang w:eastAsia="zh-CN"/>
        </w:rPr>
        <w:t>5 and Sol#6</w:t>
      </w:r>
      <w:r>
        <w:rPr>
          <w:rFonts w:eastAsia="Times New Roman"/>
          <w:color w:val="auto"/>
          <w:lang w:eastAsia="en-GB"/>
        </w:rPr>
        <w:t>.</w:t>
      </w:r>
      <w:r w:rsidRPr="005076AC">
        <w:t xml:space="preserve"> </w:t>
      </w:r>
      <w:r w:rsidRPr="005076AC">
        <w:rPr>
          <w:rFonts w:eastAsia="Times New Roman"/>
          <w:color w:val="auto"/>
          <w:lang w:eastAsia="en-GB"/>
        </w:rPr>
        <w:t xml:space="preserve">This solution is applicable for both </w:t>
      </w:r>
      <w:r w:rsidR="00CD2B8E">
        <w:rPr>
          <w:rFonts w:eastAsia="Times New Roman"/>
          <w:color w:val="auto"/>
          <w:lang w:eastAsia="en-GB"/>
        </w:rPr>
        <w:t xml:space="preserve">Layer-3 </w:t>
      </w:r>
      <w:r w:rsidRPr="005076AC">
        <w:rPr>
          <w:rFonts w:eastAsia="Times New Roman"/>
          <w:color w:val="auto"/>
          <w:lang w:eastAsia="en-GB"/>
        </w:rPr>
        <w:t xml:space="preserve">IP and </w:t>
      </w:r>
      <w:r w:rsidR="00CD2B8E">
        <w:rPr>
          <w:rFonts w:eastAsia="Times New Roman"/>
          <w:color w:val="auto"/>
          <w:lang w:eastAsia="en-GB"/>
        </w:rPr>
        <w:t xml:space="preserve">Layer-3 </w:t>
      </w:r>
      <w:r w:rsidRPr="005076AC">
        <w:rPr>
          <w:rFonts w:eastAsia="Times New Roman"/>
          <w:color w:val="auto"/>
          <w:lang w:eastAsia="en-GB"/>
        </w:rPr>
        <w:t xml:space="preserve">non-IP traffic. For non-IP traffic, the UE-to-UE Relay stores the 1:1 mapping between the link with </w:t>
      </w:r>
      <w:r w:rsidR="00CD2B8E">
        <w:rPr>
          <w:rFonts w:eastAsia="Times New Roman"/>
          <w:color w:val="auto"/>
          <w:lang w:eastAsia="en-GB"/>
        </w:rPr>
        <w:t>S</w:t>
      </w:r>
      <w:r w:rsidRPr="005076AC">
        <w:rPr>
          <w:rFonts w:eastAsia="Times New Roman"/>
          <w:color w:val="auto"/>
          <w:lang w:eastAsia="en-GB"/>
        </w:rPr>
        <w:t xml:space="preserve">ource UE and the link with </w:t>
      </w:r>
      <w:r w:rsidR="00CD2B8E">
        <w:rPr>
          <w:rFonts w:eastAsia="Times New Roman"/>
          <w:color w:val="auto"/>
          <w:lang w:eastAsia="en-GB"/>
        </w:rPr>
        <w:t>T</w:t>
      </w:r>
      <w:r w:rsidRPr="005076AC">
        <w:rPr>
          <w:rFonts w:eastAsia="Times New Roman"/>
          <w:color w:val="auto"/>
          <w:lang w:eastAsia="en-GB"/>
        </w:rPr>
        <w:t>arget UE. For IP traffic, the UE-to-UE Relay acts as an IP router</w:t>
      </w:r>
      <w:r>
        <w:rPr>
          <w:rFonts w:eastAsia="Times New Roman"/>
          <w:color w:val="auto"/>
          <w:lang w:eastAsia="en-GB"/>
        </w:rPr>
        <w:t xml:space="preserve"> but not </w:t>
      </w:r>
      <w:r w:rsidR="00CD2B8E">
        <w:rPr>
          <w:rFonts w:eastAsia="Times New Roman"/>
          <w:color w:val="auto"/>
          <w:lang w:eastAsia="en-GB"/>
        </w:rPr>
        <w:t xml:space="preserve">a </w:t>
      </w:r>
      <w:r>
        <w:rPr>
          <w:rFonts w:eastAsia="Times New Roman"/>
          <w:color w:val="auto"/>
          <w:lang w:eastAsia="en-GB"/>
        </w:rPr>
        <w:t>DNS server</w:t>
      </w:r>
      <w:r w:rsidR="00CD2B8E">
        <w:rPr>
          <w:rFonts w:eastAsia="Times New Roman"/>
          <w:color w:val="auto"/>
          <w:lang w:eastAsia="en-GB"/>
        </w:rPr>
        <w:t>.</w:t>
      </w:r>
      <w:r w:rsidRPr="005076AC">
        <w:rPr>
          <w:rFonts w:eastAsia="Times New Roman"/>
          <w:color w:val="auto"/>
          <w:lang w:eastAsia="en-GB"/>
        </w:rPr>
        <w:t xml:space="preserve"> </w:t>
      </w:r>
      <w:r w:rsidR="00CD2B8E">
        <w:rPr>
          <w:rFonts w:eastAsia="Times New Roman"/>
          <w:color w:val="auto"/>
          <w:lang w:eastAsia="en-GB"/>
        </w:rPr>
        <w:t>T</w:t>
      </w:r>
      <w:r w:rsidRPr="005076AC">
        <w:rPr>
          <w:rFonts w:eastAsia="Times New Roman"/>
          <w:color w:val="auto"/>
          <w:lang w:eastAsia="en-GB"/>
        </w:rPr>
        <w:t xml:space="preserve">he link between </w:t>
      </w:r>
      <w:r w:rsidR="00CD2B8E">
        <w:rPr>
          <w:rFonts w:eastAsia="Times New Roman"/>
          <w:color w:val="auto"/>
          <w:lang w:eastAsia="en-GB"/>
        </w:rPr>
        <w:t>a S</w:t>
      </w:r>
      <w:r w:rsidRPr="005076AC">
        <w:rPr>
          <w:rFonts w:eastAsia="Times New Roman"/>
          <w:color w:val="auto"/>
          <w:lang w:eastAsia="en-GB"/>
        </w:rPr>
        <w:t xml:space="preserve">ource UE and </w:t>
      </w:r>
      <w:r w:rsidR="00CD2B8E">
        <w:rPr>
          <w:rFonts w:eastAsia="Times New Roman"/>
          <w:color w:val="auto"/>
          <w:lang w:eastAsia="en-GB"/>
        </w:rPr>
        <w:t xml:space="preserve">a </w:t>
      </w:r>
      <w:r w:rsidRPr="005076AC">
        <w:rPr>
          <w:rFonts w:eastAsia="Times New Roman"/>
          <w:color w:val="auto"/>
          <w:lang w:eastAsia="en-GB"/>
        </w:rPr>
        <w:t xml:space="preserve">UE-to-UE Relay can be shared by multiple </w:t>
      </w:r>
      <w:r w:rsidR="00CD2B8E">
        <w:rPr>
          <w:rFonts w:eastAsia="Times New Roman"/>
          <w:color w:val="auto"/>
          <w:lang w:eastAsia="en-GB"/>
        </w:rPr>
        <w:t>T</w:t>
      </w:r>
      <w:r w:rsidRPr="005076AC">
        <w:rPr>
          <w:rFonts w:eastAsia="Times New Roman"/>
          <w:color w:val="auto"/>
          <w:lang w:eastAsia="en-GB"/>
        </w:rPr>
        <w:t>arget UEs</w:t>
      </w:r>
      <w:r w:rsidR="00CD2B8E">
        <w:rPr>
          <w:rFonts w:eastAsia="Times New Roman"/>
          <w:color w:val="auto"/>
          <w:lang w:eastAsia="en-GB"/>
        </w:rPr>
        <w:t xml:space="preserve"> and vice versa</w:t>
      </w:r>
      <w:r w:rsidRPr="005076AC">
        <w:rPr>
          <w:rFonts w:eastAsia="Times New Roman"/>
          <w:color w:val="auto"/>
          <w:lang w:eastAsia="en-GB"/>
        </w:rPr>
        <w:t>.</w:t>
      </w:r>
    </w:p>
    <w:p w14:paraId="4B3F4D12" w14:textId="511FDEE3"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12</w:t>
      </w:r>
      <w:r w:rsidRPr="00231674">
        <w:rPr>
          <w:rFonts w:eastAsia="Times New Roman"/>
          <w:color w:val="auto"/>
          <w:lang w:eastAsia="en-GB"/>
        </w:rPr>
        <w:t xml:space="preserve"> </w:t>
      </w:r>
      <w:r>
        <w:rPr>
          <w:rFonts w:eastAsia="Times New Roman"/>
          <w:color w:val="auto"/>
          <w:lang w:eastAsia="en-GB"/>
        </w:rPr>
        <w:t>proposes</w:t>
      </w:r>
      <w:r w:rsidRPr="00197745">
        <w:rPr>
          <w:rFonts w:eastAsia="Times New Roman"/>
          <w:color w:val="auto"/>
          <w:lang w:eastAsia="en-GB"/>
        </w:rPr>
        <w:t xml:space="preserve"> </w:t>
      </w:r>
      <w:r>
        <w:rPr>
          <w:rFonts w:eastAsia="Times New Roman"/>
          <w:color w:val="auto"/>
          <w:lang w:eastAsia="en-GB"/>
        </w:rPr>
        <w:t xml:space="preserve">a solution </w:t>
      </w:r>
      <w:r w:rsidR="002D763B">
        <w:rPr>
          <w:rFonts w:eastAsia="Times New Roman"/>
          <w:color w:val="auto"/>
          <w:lang w:eastAsia="en-GB"/>
        </w:rPr>
        <w:t xml:space="preserve">for </w:t>
      </w:r>
      <w:r w:rsidRPr="00197745">
        <w:rPr>
          <w:rFonts w:eastAsia="Times New Roman"/>
          <w:color w:val="auto"/>
          <w:lang w:eastAsia="en-GB"/>
        </w:rPr>
        <w:t>Layer-3 UE-to-UE Relay discovery and communication</w:t>
      </w:r>
      <w:r>
        <w:rPr>
          <w:rFonts w:eastAsia="Times New Roman"/>
          <w:color w:val="auto"/>
          <w:lang w:eastAsia="en-GB"/>
        </w:rPr>
        <w:t>. Different from Sol#10 and Sol#11, t</w:t>
      </w:r>
      <w:r w:rsidRPr="00197745">
        <w:rPr>
          <w:rFonts w:eastAsia="Times New Roman"/>
          <w:color w:val="auto"/>
          <w:lang w:eastAsia="en-GB"/>
        </w:rPr>
        <w:t xml:space="preserve">he UE-to-UE Relay </w:t>
      </w:r>
      <w:r>
        <w:rPr>
          <w:rFonts w:eastAsia="Times New Roman"/>
          <w:color w:val="auto"/>
          <w:lang w:eastAsia="en-GB"/>
        </w:rPr>
        <w:t>needs</w:t>
      </w:r>
      <w:r>
        <w:rPr>
          <w:rFonts w:eastAsiaTheme="minorEastAsia"/>
          <w:color w:val="auto"/>
          <w:lang w:eastAsia="zh-CN"/>
        </w:rPr>
        <w:t xml:space="preserve"> to</w:t>
      </w:r>
      <w:r w:rsidRPr="00197745">
        <w:rPr>
          <w:rFonts w:eastAsia="Times New Roman"/>
          <w:color w:val="auto"/>
          <w:lang w:eastAsia="en-GB"/>
        </w:rPr>
        <w:t xml:space="preserve"> buffer</w:t>
      </w:r>
      <w:r>
        <w:rPr>
          <w:rFonts w:eastAsia="Times New Roman"/>
          <w:color w:val="auto"/>
          <w:lang w:eastAsia="en-GB"/>
        </w:rPr>
        <w:t xml:space="preserve"> some</w:t>
      </w:r>
      <w:r w:rsidRPr="00197745">
        <w:rPr>
          <w:rFonts w:eastAsia="Times New Roman"/>
          <w:color w:val="auto"/>
          <w:lang w:eastAsia="en-GB"/>
        </w:rPr>
        <w:t xml:space="preserve"> parameters </w:t>
      </w:r>
      <w:r>
        <w:rPr>
          <w:rFonts w:eastAsia="Times New Roman"/>
          <w:color w:val="auto"/>
          <w:lang w:eastAsia="en-GB"/>
        </w:rPr>
        <w:t xml:space="preserve">during the discovery procedure </w:t>
      </w:r>
      <w:r w:rsidRPr="00197745">
        <w:rPr>
          <w:rFonts w:eastAsia="Times New Roman"/>
          <w:color w:val="auto"/>
          <w:lang w:eastAsia="en-GB"/>
        </w:rPr>
        <w:t>for subsequent UE-to-UE Relay communication</w:t>
      </w:r>
      <w:r w:rsidR="002D763B">
        <w:rPr>
          <w:rFonts w:eastAsia="Times New Roman"/>
          <w:color w:val="auto"/>
          <w:lang w:eastAsia="en-GB"/>
        </w:rPr>
        <w:t xml:space="preserve"> and discard them if no communication is setup</w:t>
      </w:r>
      <w:r>
        <w:rPr>
          <w:rFonts w:eastAsia="Times New Roman"/>
          <w:color w:val="auto"/>
          <w:lang w:eastAsia="en-GB"/>
        </w:rPr>
        <w:t xml:space="preserve">. </w:t>
      </w:r>
    </w:p>
    <w:p w14:paraId="567C914A" w14:textId="01438418"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#13 </w:t>
      </w:r>
      <w:r>
        <w:rPr>
          <w:rFonts w:eastAsia="Times New Roman"/>
          <w:color w:val="auto"/>
          <w:lang w:eastAsia="en-GB"/>
        </w:rPr>
        <w:t>proposes</w:t>
      </w:r>
      <w:r w:rsidRPr="00197745">
        <w:rPr>
          <w:rFonts w:eastAsia="Times New Roman"/>
          <w:color w:val="auto"/>
          <w:lang w:eastAsia="en-GB"/>
        </w:rPr>
        <w:t xml:space="preserve"> </w:t>
      </w:r>
      <w:r>
        <w:rPr>
          <w:rFonts w:eastAsia="Times New Roman"/>
          <w:color w:val="auto"/>
          <w:lang w:eastAsia="en-GB"/>
        </w:rPr>
        <w:t>the u</w:t>
      </w:r>
      <w:r w:rsidRPr="008E5AA8">
        <w:rPr>
          <w:rFonts w:eastAsia="Times New Roman"/>
          <w:color w:val="auto"/>
          <w:lang w:eastAsia="en-GB"/>
        </w:rPr>
        <w:t xml:space="preserve">nicast link establishment procedure for L2 UE-to-UE relay, </w:t>
      </w:r>
      <w:r>
        <w:rPr>
          <w:rFonts w:eastAsia="Times New Roman"/>
          <w:color w:val="auto"/>
          <w:lang w:eastAsia="en-GB"/>
        </w:rPr>
        <w:t xml:space="preserve">where </w:t>
      </w:r>
      <w:r w:rsidRPr="008E5AA8">
        <w:rPr>
          <w:rFonts w:eastAsia="Times New Roman"/>
          <w:color w:val="auto"/>
          <w:lang w:eastAsia="en-GB"/>
        </w:rPr>
        <w:t xml:space="preserve">UE-to-UE relay discovery and selection </w:t>
      </w:r>
      <w:r w:rsidR="002D763B">
        <w:rPr>
          <w:rFonts w:eastAsia="Times New Roman"/>
          <w:color w:val="auto"/>
          <w:lang w:eastAsia="en-GB"/>
        </w:rPr>
        <w:t xml:space="preserve">for </w:t>
      </w:r>
      <w:r>
        <w:rPr>
          <w:rFonts w:eastAsia="Times New Roman"/>
          <w:color w:val="auto"/>
          <w:lang w:eastAsia="en-GB"/>
        </w:rPr>
        <w:t xml:space="preserve">Model B </w:t>
      </w:r>
      <w:r w:rsidRPr="008E5AA8">
        <w:rPr>
          <w:rFonts w:eastAsia="Times New Roman"/>
          <w:color w:val="auto"/>
          <w:lang w:eastAsia="en-GB"/>
        </w:rPr>
        <w:t>can be integrated into the unicast link establishment procedure.</w:t>
      </w:r>
      <w:r>
        <w:rPr>
          <w:rFonts w:eastAsia="Times New Roman"/>
          <w:color w:val="auto"/>
          <w:lang w:eastAsia="en-GB"/>
        </w:rPr>
        <w:t xml:space="preserve"> If </w:t>
      </w:r>
      <w:r w:rsidRPr="008E5AA8">
        <w:rPr>
          <w:rFonts w:eastAsia="Times New Roman"/>
          <w:color w:val="auto"/>
          <w:lang w:eastAsia="en-GB"/>
        </w:rPr>
        <w:t xml:space="preserve">UE-to-UE </w:t>
      </w:r>
      <w:r w:rsidR="002D763B">
        <w:rPr>
          <w:rFonts w:eastAsia="Times New Roman"/>
          <w:color w:val="auto"/>
          <w:lang w:eastAsia="en-GB"/>
        </w:rPr>
        <w:t>R</w:t>
      </w:r>
      <w:r w:rsidRPr="008E5AA8">
        <w:rPr>
          <w:rFonts w:eastAsia="Times New Roman"/>
          <w:color w:val="auto"/>
          <w:lang w:eastAsia="en-GB"/>
        </w:rPr>
        <w:t>elay discovery</w:t>
      </w:r>
      <w:r>
        <w:rPr>
          <w:rFonts w:eastAsia="Times New Roman"/>
          <w:color w:val="auto"/>
          <w:lang w:eastAsia="en-GB"/>
        </w:rPr>
        <w:t xml:space="preserve"> is </w:t>
      </w:r>
      <w:r w:rsidR="002D763B">
        <w:rPr>
          <w:rFonts w:eastAsia="Times New Roman"/>
          <w:color w:val="auto"/>
          <w:lang w:eastAsia="en-GB"/>
        </w:rPr>
        <w:t xml:space="preserve">a </w:t>
      </w:r>
      <w:r>
        <w:rPr>
          <w:rFonts w:eastAsia="Times New Roman"/>
          <w:color w:val="auto"/>
          <w:lang w:eastAsia="en-GB"/>
        </w:rPr>
        <w:t>m</w:t>
      </w:r>
      <w:r w:rsidRPr="008E5AA8">
        <w:rPr>
          <w:rFonts w:eastAsia="Times New Roman"/>
          <w:color w:val="auto"/>
          <w:lang w:eastAsia="en-GB"/>
        </w:rPr>
        <w:t xml:space="preserve">andatory </w:t>
      </w:r>
      <w:r>
        <w:rPr>
          <w:rFonts w:eastAsia="Times New Roman"/>
          <w:color w:val="auto"/>
          <w:lang w:eastAsia="en-GB"/>
        </w:rPr>
        <w:t>feature in R</w:t>
      </w:r>
      <w:r w:rsidR="002D763B">
        <w:rPr>
          <w:rFonts w:eastAsia="Times New Roman"/>
          <w:color w:val="auto"/>
          <w:lang w:eastAsia="en-GB"/>
        </w:rPr>
        <w:t>el-</w:t>
      </w:r>
      <w:r>
        <w:rPr>
          <w:rFonts w:eastAsia="Times New Roman"/>
          <w:color w:val="auto"/>
          <w:lang w:eastAsia="en-GB"/>
        </w:rPr>
        <w:t xml:space="preserve">18 </w:t>
      </w:r>
      <w:proofErr w:type="spellStart"/>
      <w:r>
        <w:rPr>
          <w:rFonts w:eastAsia="Times New Roman"/>
          <w:color w:val="auto"/>
          <w:lang w:eastAsia="en-GB"/>
        </w:rPr>
        <w:t>ProSe</w:t>
      </w:r>
      <w:proofErr w:type="spellEnd"/>
      <w:r>
        <w:rPr>
          <w:rFonts w:eastAsia="Times New Roman"/>
          <w:color w:val="auto"/>
          <w:lang w:eastAsia="en-GB"/>
        </w:rPr>
        <w:t xml:space="preserve">, then </w:t>
      </w:r>
      <w:r w:rsidR="002D763B">
        <w:rPr>
          <w:rFonts w:eastAsia="Times New Roman"/>
          <w:color w:val="auto"/>
          <w:lang w:eastAsia="en-GB"/>
        </w:rPr>
        <w:t xml:space="preserve">there is no need to </w:t>
      </w:r>
      <w:r>
        <w:rPr>
          <w:rFonts w:eastAsia="Times New Roman"/>
          <w:color w:val="auto"/>
          <w:lang w:eastAsia="en-GB"/>
        </w:rPr>
        <w:t xml:space="preserve">define two independent </w:t>
      </w:r>
      <w:r w:rsidRPr="008E5AA8">
        <w:rPr>
          <w:rFonts w:eastAsia="Times New Roman"/>
          <w:color w:val="auto"/>
          <w:lang w:eastAsia="en-GB"/>
        </w:rPr>
        <w:t>procedure</w:t>
      </w:r>
      <w:r>
        <w:rPr>
          <w:rFonts w:eastAsia="Times New Roman"/>
          <w:color w:val="auto"/>
          <w:lang w:eastAsia="en-GB"/>
        </w:rPr>
        <w:t>s</w:t>
      </w:r>
      <w:r w:rsidRPr="008E5AA8">
        <w:rPr>
          <w:rFonts w:eastAsia="Times New Roman"/>
          <w:color w:val="auto"/>
          <w:lang w:eastAsia="en-GB"/>
        </w:rPr>
        <w:t xml:space="preserve"> for L2 UE-to-UE relay</w:t>
      </w:r>
      <w:r>
        <w:rPr>
          <w:rFonts w:eastAsia="Times New Roman"/>
          <w:color w:val="auto"/>
          <w:lang w:eastAsia="en-GB"/>
        </w:rPr>
        <w:t>.</w:t>
      </w:r>
    </w:p>
    <w:p w14:paraId="03DEB75A" w14:textId="3865D570"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30</w:t>
      </w:r>
      <w:r w:rsidRPr="008E5AA8">
        <w:rPr>
          <w:rFonts w:eastAsia="Times New Roman"/>
          <w:color w:val="auto"/>
          <w:lang w:eastAsia="en-GB"/>
        </w:rPr>
        <w:t xml:space="preserve"> </w:t>
      </w:r>
      <w:r>
        <w:rPr>
          <w:rFonts w:eastAsia="Times New Roman"/>
          <w:color w:val="auto"/>
          <w:lang w:eastAsia="en-GB"/>
        </w:rPr>
        <w:t xml:space="preserve">proposes </w:t>
      </w:r>
      <w:r w:rsidR="002D763B">
        <w:rPr>
          <w:rFonts w:eastAsia="Times New Roman"/>
          <w:color w:val="auto"/>
          <w:lang w:eastAsia="en-GB"/>
        </w:rPr>
        <w:t xml:space="preserve">a </w:t>
      </w:r>
      <w:r w:rsidRPr="00A24696">
        <w:rPr>
          <w:rFonts w:eastAsia="Times New Roman"/>
          <w:color w:val="auto"/>
          <w:lang w:eastAsia="en-GB"/>
        </w:rPr>
        <w:t xml:space="preserve">procedure </w:t>
      </w:r>
      <w:r w:rsidR="002D763B">
        <w:rPr>
          <w:rFonts w:eastAsia="Times New Roman"/>
          <w:color w:val="auto"/>
          <w:lang w:eastAsia="en-GB"/>
        </w:rPr>
        <w:t xml:space="preserve">for </w:t>
      </w:r>
      <w:r w:rsidRPr="00A24696">
        <w:rPr>
          <w:rFonts w:eastAsia="Times New Roman"/>
          <w:color w:val="auto"/>
          <w:lang w:eastAsia="en-GB"/>
        </w:rPr>
        <w:t>Layer-2 UE-to-UE Relay discove</w:t>
      </w:r>
      <w:r>
        <w:rPr>
          <w:rFonts w:eastAsia="Times New Roman"/>
          <w:color w:val="auto"/>
          <w:lang w:eastAsia="en-GB"/>
        </w:rPr>
        <w:t xml:space="preserve">ry and connection establishment. For the discovery procedure, </w:t>
      </w:r>
      <w:r w:rsidR="002D763B">
        <w:rPr>
          <w:rFonts w:eastAsia="Times New Roman"/>
          <w:color w:val="auto"/>
          <w:lang w:eastAsia="en-GB"/>
        </w:rPr>
        <w:t xml:space="preserve">a </w:t>
      </w:r>
      <w:r w:rsidRPr="00A24696">
        <w:rPr>
          <w:rFonts w:eastAsia="Times New Roman"/>
          <w:color w:val="auto"/>
          <w:lang w:eastAsia="en-GB"/>
        </w:rPr>
        <w:t xml:space="preserve">Target UE </w:t>
      </w:r>
      <w:r>
        <w:rPr>
          <w:rFonts w:eastAsia="Times New Roman"/>
          <w:color w:val="auto"/>
          <w:lang w:eastAsia="en-GB"/>
        </w:rPr>
        <w:t>performs the</w:t>
      </w:r>
      <w:r w:rsidRPr="00A24696">
        <w:rPr>
          <w:rFonts w:eastAsia="Times New Roman"/>
          <w:color w:val="auto"/>
          <w:lang w:eastAsia="en-GB"/>
        </w:rPr>
        <w:t xml:space="preserve"> UE-to-UE Relay </w:t>
      </w:r>
      <w:r>
        <w:rPr>
          <w:rFonts w:eastAsia="Times New Roman"/>
          <w:color w:val="auto"/>
          <w:lang w:eastAsia="en-GB"/>
        </w:rPr>
        <w:t xml:space="preserve">selection. </w:t>
      </w:r>
      <w:r w:rsidR="002D763B">
        <w:rPr>
          <w:rFonts w:eastAsia="Times New Roman"/>
          <w:color w:val="auto"/>
          <w:lang w:eastAsia="en-GB"/>
        </w:rPr>
        <w:t xml:space="preserve">An </w:t>
      </w:r>
      <w:r>
        <w:rPr>
          <w:rFonts w:eastAsia="Times New Roman"/>
          <w:color w:val="auto"/>
          <w:lang w:eastAsia="en-GB"/>
        </w:rPr>
        <w:t xml:space="preserve">E2E PC5 link </w:t>
      </w:r>
      <w:r w:rsidR="002D763B">
        <w:rPr>
          <w:rFonts w:eastAsia="Times New Roman"/>
          <w:color w:val="auto"/>
          <w:lang w:eastAsia="en-GB"/>
        </w:rPr>
        <w:t xml:space="preserve">is </w:t>
      </w:r>
      <w:r>
        <w:rPr>
          <w:rFonts w:eastAsia="Times New Roman"/>
          <w:color w:val="auto"/>
          <w:lang w:eastAsia="en-GB"/>
        </w:rPr>
        <w:t>establishment</w:t>
      </w:r>
      <w:r w:rsidR="002D763B">
        <w:rPr>
          <w:rFonts w:eastAsia="Times New Roman"/>
          <w:color w:val="auto"/>
          <w:lang w:eastAsia="en-GB"/>
        </w:rPr>
        <w:t xml:space="preserve"> by </w:t>
      </w:r>
      <w:r>
        <w:rPr>
          <w:rFonts w:eastAsia="Times New Roman"/>
          <w:color w:val="auto"/>
          <w:lang w:eastAsia="en-GB"/>
        </w:rPr>
        <w:t>follow</w:t>
      </w:r>
      <w:r w:rsidR="002D763B">
        <w:rPr>
          <w:rFonts w:eastAsia="Times New Roman"/>
          <w:color w:val="auto"/>
          <w:lang w:eastAsia="en-GB"/>
        </w:rPr>
        <w:t>ing</w:t>
      </w:r>
      <w:r>
        <w:rPr>
          <w:rFonts w:eastAsia="Times New Roman"/>
          <w:color w:val="auto"/>
          <w:lang w:eastAsia="en-GB"/>
        </w:rPr>
        <w:t xml:space="preserve"> the per-hop PC5 link establishment or modification procedure. P</w:t>
      </w:r>
      <w:r w:rsidRPr="0084305A">
        <w:rPr>
          <w:rFonts w:eastAsia="Times New Roman"/>
          <w:color w:val="auto"/>
          <w:lang w:eastAsia="en-GB"/>
        </w:rPr>
        <w:t xml:space="preserve">er-hop PC5 link sharing </w:t>
      </w:r>
      <w:r>
        <w:rPr>
          <w:rFonts w:eastAsia="Times New Roman"/>
          <w:color w:val="auto"/>
          <w:lang w:eastAsia="en-GB"/>
        </w:rPr>
        <w:t xml:space="preserve">is supported and </w:t>
      </w:r>
      <w:r w:rsidRPr="0084305A">
        <w:rPr>
          <w:rFonts w:eastAsia="Times New Roman"/>
          <w:color w:val="auto"/>
          <w:lang w:eastAsia="en-GB"/>
        </w:rPr>
        <w:t xml:space="preserve">RAN coordination on </w:t>
      </w:r>
      <w:r w:rsidR="002D763B">
        <w:rPr>
          <w:rFonts w:eastAsia="Times New Roman"/>
          <w:color w:val="auto"/>
          <w:lang w:eastAsia="en-GB"/>
        </w:rPr>
        <w:t xml:space="preserve">this </w:t>
      </w:r>
      <w:r w:rsidRPr="0084305A">
        <w:rPr>
          <w:rFonts w:eastAsia="Times New Roman"/>
          <w:color w:val="auto"/>
          <w:lang w:eastAsia="en-GB"/>
        </w:rPr>
        <w:t>is needed.</w:t>
      </w:r>
      <w:r>
        <w:rPr>
          <w:rFonts w:eastAsia="Times New Roman"/>
          <w:color w:val="auto"/>
          <w:lang w:eastAsia="en-GB"/>
        </w:rPr>
        <w:t xml:space="preserve"> How to transfer E2E </w:t>
      </w:r>
      <w:r w:rsidRPr="00A24696">
        <w:rPr>
          <w:rFonts w:eastAsia="Times New Roman"/>
          <w:color w:val="auto"/>
          <w:lang w:eastAsia="en-GB"/>
        </w:rPr>
        <w:t xml:space="preserve">PC5-S messages and </w:t>
      </w:r>
      <w:r>
        <w:rPr>
          <w:rFonts w:eastAsia="Times New Roman"/>
          <w:color w:val="auto"/>
          <w:lang w:eastAsia="en-GB"/>
        </w:rPr>
        <w:t>E2E</w:t>
      </w:r>
      <w:r w:rsidRPr="00A24696">
        <w:rPr>
          <w:rFonts w:eastAsia="Times New Roman"/>
          <w:color w:val="auto"/>
          <w:lang w:eastAsia="en-GB"/>
        </w:rPr>
        <w:t xml:space="preserve"> data by the UE-to-UE Relay</w:t>
      </w:r>
      <w:r>
        <w:rPr>
          <w:rFonts w:eastAsia="Times New Roman"/>
          <w:color w:val="auto"/>
          <w:lang w:eastAsia="en-GB"/>
        </w:rPr>
        <w:t xml:space="preserve"> and</w:t>
      </w:r>
      <w:r w:rsidRPr="00A24696">
        <w:t xml:space="preserve"> </w:t>
      </w:r>
      <w:r w:rsidRPr="00A24696">
        <w:rPr>
          <w:rFonts w:eastAsia="Times New Roman"/>
          <w:color w:val="auto"/>
          <w:lang w:eastAsia="en-GB"/>
        </w:rPr>
        <w:t xml:space="preserve">E2E </w:t>
      </w:r>
      <w:proofErr w:type="spellStart"/>
      <w:r w:rsidRPr="00A24696">
        <w:rPr>
          <w:rFonts w:eastAsia="Times New Roman"/>
          <w:color w:val="auto"/>
          <w:lang w:eastAsia="en-GB"/>
        </w:rPr>
        <w:t>QoS</w:t>
      </w:r>
      <w:proofErr w:type="spellEnd"/>
      <w:r w:rsidRPr="00A24696">
        <w:rPr>
          <w:rFonts w:eastAsia="Times New Roman"/>
          <w:color w:val="auto"/>
          <w:lang w:eastAsia="en-GB"/>
        </w:rPr>
        <w:t xml:space="preserve"> handl</w:t>
      </w:r>
      <w:r>
        <w:rPr>
          <w:rFonts w:eastAsia="Times New Roman"/>
          <w:color w:val="auto"/>
          <w:lang w:eastAsia="en-GB"/>
        </w:rPr>
        <w:t>ing</w:t>
      </w:r>
      <w:r w:rsidRPr="00A24696">
        <w:rPr>
          <w:rFonts w:eastAsia="Times New Roman"/>
          <w:color w:val="auto"/>
          <w:lang w:eastAsia="en-GB"/>
        </w:rPr>
        <w:t xml:space="preserve"> and </w:t>
      </w:r>
      <w:r w:rsidR="002D763B">
        <w:rPr>
          <w:rFonts w:eastAsia="Times New Roman"/>
          <w:color w:val="auto"/>
          <w:lang w:eastAsia="en-GB"/>
        </w:rPr>
        <w:t xml:space="preserve">splitting the </w:t>
      </w:r>
      <w:proofErr w:type="spellStart"/>
      <w:r w:rsidR="002D763B">
        <w:rPr>
          <w:rFonts w:eastAsia="Times New Roman"/>
          <w:color w:val="auto"/>
          <w:lang w:eastAsia="en-GB"/>
        </w:rPr>
        <w:t>QoS</w:t>
      </w:r>
      <w:proofErr w:type="spellEnd"/>
      <w:r>
        <w:rPr>
          <w:rFonts w:eastAsia="Times New Roman"/>
          <w:color w:val="auto"/>
          <w:lang w:eastAsia="en-GB"/>
        </w:rPr>
        <w:t xml:space="preserve"> </w:t>
      </w:r>
      <w:r w:rsidR="002D763B">
        <w:rPr>
          <w:rFonts w:eastAsia="Times New Roman"/>
          <w:color w:val="auto"/>
          <w:lang w:eastAsia="en-GB"/>
        </w:rPr>
        <w:t xml:space="preserve">is for </w:t>
      </w:r>
      <w:r w:rsidRPr="00A24696">
        <w:rPr>
          <w:rFonts w:eastAsia="Times New Roman"/>
          <w:color w:val="auto"/>
          <w:lang w:eastAsia="en-GB"/>
        </w:rPr>
        <w:t>RAN2</w:t>
      </w:r>
      <w:r w:rsidR="002D763B">
        <w:rPr>
          <w:rFonts w:eastAsia="Times New Roman"/>
          <w:color w:val="auto"/>
          <w:lang w:eastAsia="en-GB"/>
        </w:rPr>
        <w:t xml:space="preserve"> to determine</w:t>
      </w:r>
      <w:r>
        <w:rPr>
          <w:rFonts w:eastAsia="Times New Roman"/>
          <w:color w:val="auto"/>
          <w:lang w:eastAsia="en-GB"/>
        </w:rPr>
        <w:t>.</w:t>
      </w:r>
      <w:r w:rsidRPr="0084305A">
        <w:t xml:space="preserve"> </w:t>
      </w:r>
    </w:p>
    <w:p w14:paraId="122CA7A7" w14:textId="3BF2660B" w:rsidR="00E22F28" w:rsidRDefault="00E22F28" w:rsidP="007F2809">
      <w:pPr>
        <w:overflowPunct/>
        <w:autoSpaceDE/>
        <w:autoSpaceDN/>
        <w:adjustRightInd/>
        <w:ind w:left="568" w:hanging="284"/>
        <w:textAlignment w:val="auto"/>
        <w:rPr>
          <w:rFonts w:eastAsia="Times New Roman"/>
          <w:color w:val="auto"/>
          <w:lang w:eastAsia="en-GB"/>
        </w:rPr>
      </w:pPr>
      <w:r w:rsidRPr="00A7799E">
        <w:rPr>
          <w:lang w:eastAsia="zh-CN"/>
        </w:rPr>
        <w:lastRenderedPageBreak/>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31</w:t>
      </w:r>
      <w:r w:rsidRPr="008E5AA8">
        <w:rPr>
          <w:rFonts w:eastAsia="Times New Roman"/>
          <w:color w:val="auto"/>
          <w:lang w:eastAsia="en-GB"/>
        </w:rPr>
        <w:t xml:space="preserve"> </w:t>
      </w:r>
      <w:r>
        <w:rPr>
          <w:rFonts w:eastAsia="Times New Roman"/>
          <w:color w:val="auto"/>
          <w:lang w:eastAsia="en-GB"/>
        </w:rPr>
        <w:t xml:space="preserve">proposes the </w:t>
      </w:r>
      <w:r w:rsidRPr="00507BBF">
        <w:rPr>
          <w:rFonts w:eastAsia="Times New Roman"/>
          <w:color w:val="auto"/>
          <w:lang w:eastAsia="en-GB"/>
        </w:rPr>
        <w:t>Layer-3 UE-to-UE Relay Authorization for IP address sharing</w:t>
      </w:r>
      <w:r>
        <w:rPr>
          <w:rFonts w:eastAsia="Times New Roman"/>
          <w:color w:val="auto"/>
          <w:lang w:eastAsia="en-GB"/>
        </w:rPr>
        <w:t xml:space="preserve">. </w:t>
      </w:r>
      <w:r w:rsidRPr="00507BBF">
        <w:rPr>
          <w:rFonts w:eastAsia="Times New Roman"/>
          <w:color w:val="auto"/>
          <w:lang w:eastAsia="en-GB"/>
        </w:rPr>
        <w:t>Th</w:t>
      </w:r>
      <w:r>
        <w:rPr>
          <w:rFonts w:eastAsia="Times New Roman"/>
          <w:color w:val="auto"/>
          <w:lang w:eastAsia="en-GB"/>
        </w:rPr>
        <w:t>e</w:t>
      </w:r>
      <w:r w:rsidRPr="00507BBF">
        <w:rPr>
          <w:rFonts w:eastAsia="Times New Roman"/>
          <w:color w:val="auto"/>
          <w:lang w:eastAsia="en-GB"/>
        </w:rPr>
        <w:t xml:space="preserve"> procedure enables a </w:t>
      </w:r>
      <w:r w:rsidR="002D763B">
        <w:rPr>
          <w:rFonts w:eastAsia="Times New Roman"/>
          <w:color w:val="auto"/>
          <w:lang w:eastAsia="en-GB"/>
        </w:rPr>
        <w:t>S</w:t>
      </w:r>
      <w:r w:rsidRPr="00507BBF">
        <w:rPr>
          <w:rFonts w:eastAsia="Times New Roman"/>
          <w:color w:val="auto"/>
          <w:lang w:eastAsia="en-GB"/>
        </w:rPr>
        <w:t xml:space="preserve">ource UE to indicate to the UE-to-UE Relay if its IP address/prefix may be shared with </w:t>
      </w:r>
      <w:r w:rsidR="002D763B">
        <w:rPr>
          <w:rFonts w:eastAsia="Times New Roman"/>
          <w:color w:val="auto"/>
          <w:lang w:eastAsia="en-GB"/>
        </w:rPr>
        <w:t>T</w:t>
      </w:r>
      <w:r w:rsidRPr="00507BBF">
        <w:rPr>
          <w:rFonts w:eastAsia="Times New Roman"/>
          <w:color w:val="auto"/>
          <w:lang w:eastAsia="en-GB"/>
        </w:rPr>
        <w:t>arget UEs without seeking its authorization or if its authorization is required.</w:t>
      </w:r>
      <w:r>
        <w:rPr>
          <w:rFonts w:eastAsia="Times New Roman"/>
          <w:color w:val="auto"/>
          <w:lang w:eastAsia="en-GB"/>
        </w:rPr>
        <w:t xml:space="preserve"> The details on the requirement and procedure </w:t>
      </w:r>
      <w:r w:rsidRPr="00507BBF">
        <w:rPr>
          <w:rFonts w:eastAsia="Times New Roman"/>
          <w:color w:val="auto"/>
          <w:lang w:eastAsia="en-GB"/>
        </w:rPr>
        <w:t>need to be coordinated with SA WG3</w:t>
      </w:r>
      <w:r>
        <w:rPr>
          <w:rFonts w:eastAsia="Times New Roman"/>
          <w:color w:val="auto"/>
          <w:lang w:eastAsia="en-GB"/>
        </w:rPr>
        <w:t>.</w:t>
      </w:r>
    </w:p>
    <w:p w14:paraId="56286EBC" w14:textId="36782197"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32</w:t>
      </w:r>
      <w:r w:rsidRPr="008E5AA8">
        <w:rPr>
          <w:rFonts w:eastAsia="Times New Roman"/>
          <w:color w:val="auto"/>
          <w:lang w:eastAsia="en-GB"/>
        </w:rPr>
        <w:t xml:space="preserve"> </w:t>
      </w:r>
      <w:r>
        <w:rPr>
          <w:rFonts w:eastAsia="Times New Roman"/>
          <w:color w:val="auto"/>
          <w:lang w:eastAsia="en-GB"/>
        </w:rPr>
        <w:t>proposes the l</w:t>
      </w:r>
      <w:r w:rsidRPr="00F7714A">
        <w:rPr>
          <w:rFonts w:eastAsia="Times New Roman"/>
          <w:color w:val="auto"/>
          <w:lang w:eastAsia="en-GB"/>
        </w:rPr>
        <w:t xml:space="preserve">ink </w:t>
      </w:r>
      <w:r>
        <w:rPr>
          <w:rFonts w:eastAsia="Times New Roman"/>
          <w:color w:val="auto"/>
          <w:lang w:eastAsia="en-GB"/>
        </w:rPr>
        <w:t>i</w:t>
      </w:r>
      <w:r w:rsidRPr="00F7714A">
        <w:rPr>
          <w:rFonts w:eastAsia="Times New Roman"/>
          <w:color w:val="auto"/>
          <w:lang w:eastAsia="en-GB"/>
        </w:rPr>
        <w:t xml:space="preserve">dentifier </w:t>
      </w:r>
      <w:r>
        <w:rPr>
          <w:rFonts w:eastAsia="Times New Roman"/>
          <w:color w:val="auto"/>
          <w:lang w:eastAsia="en-GB"/>
        </w:rPr>
        <w:t>u</w:t>
      </w:r>
      <w:r w:rsidRPr="00F7714A">
        <w:rPr>
          <w:rFonts w:eastAsia="Times New Roman"/>
          <w:color w:val="auto"/>
          <w:lang w:eastAsia="en-GB"/>
        </w:rPr>
        <w:t xml:space="preserve">pdate procedure when using </w:t>
      </w:r>
      <w:r>
        <w:rPr>
          <w:rFonts w:eastAsia="Times New Roman"/>
          <w:color w:val="auto"/>
          <w:lang w:eastAsia="en-GB"/>
        </w:rPr>
        <w:t xml:space="preserve">Layer-2 and Layer-3 </w:t>
      </w:r>
      <w:r w:rsidRPr="00F7714A">
        <w:rPr>
          <w:rFonts w:eastAsia="Times New Roman"/>
          <w:color w:val="auto"/>
          <w:lang w:eastAsia="en-GB"/>
        </w:rPr>
        <w:t>UE-to-UE Relay</w:t>
      </w:r>
      <w:r>
        <w:rPr>
          <w:rFonts w:eastAsia="Times New Roman"/>
          <w:color w:val="auto"/>
          <w:lang w:eastAsia="en-GB"/>
        </w:rPr>
        <w:t>. Since this solution is related to the</w:t>
      </w:r>
      <w:r w:rsidRPr="00F7714A">
        <w:rPr>
          <w:rFonts w:eastAsia="Times New Roman"/>
          <w:color w:val="auto"/>
          <w:lang w:eastAsia="en-GB"/>
        </w:rPr>
        <w:t xml:space="preserve"> identity privacy</w:t>
      </w:r>
      <w:r>
        <w:rPr>
          <w:rFonts w:eastAsia="Times New Roman"/>
          <w:color w:val="auto"/>
          <w:lang w:eastAsia="en-GB"/>
        </w:rPr>
        <w:t xml:space="preserve"> in </w:t>
      </w:r>
      <w:r w:rsidRPr="00F7714A">
        <w:rPr>
          <w:rFonts w:eastAsia="Times New Roman"/>
          <w:color w:val="auto"/>
          <w:lang w:eastAsia="en-GB"/>
        </w:rPr>
        <w:t>SA</w:t>
      </w:r>
      <w:r>
        <w:rPr>
          <w:rFonts w:eastAsia="Times New Roman"/>
          <w:color w:val="auto"/>
          <w:lang w:eastAsia="en-GB"/>
        </w:rPr>
        <w:t>3</w:t>
      </w:r>
      <w:r w:rsidRPr="00F7714A">
        <w:rPr>
          <w:rFonts w:eastAsia="Times New Roman"/>
          <w:color w:val="auto"/>
          <w:lang w:eastAsia="en-GB"/>
        </w:rPr>
        <w:t xml:space="preserve"> </w:t>
      </w:r>
      <w:r>
        <w:rPr>
          <w:rFonts w:eastAsia="Times New Roman"/>
          <w:color w:val="auto"/>
          <w:lang w:eastAsia="en-GB"/>
        </w:rPr>
        <w:t xml:space="preserve">and the </w:t>
      </w:r>
      <w:r w:rsidRPr="00F7714A">
        <w:rPr>
          <w:rFonts w:eastAsia="Times New Roman"/>
          <w:color w:val="auto"/>
          <w:lang w:eastAsia="en-GB"/>
        </w:rPr>
        <w:t>identity</w:t>
      </w:r>
      <w:r>
        <w:rPr>
          <w:rFonts w:eastAsia="Times New Roman"/>
          <w:color w:val="auto"/>
          <w:lang w:eastAsia="en-GB"/>
        </w:rPr>
        <w:t xml:space="preserve"> </w:t>
      </w:r>
      <w:r w:rsidR="002D763B">
        <w:rPr>
          <w:rFonts w:eastAsia="Times New Roman"/>
          <w:color w:val="auto"/>
          <w:lang w:eastAsia="en-GB"/>
        </w:rPr>
        <w:t xml:space="preserve">information </w:t>
      </w:r>
      <w:r>
        <w:rPr>
          <w:rFonts w:eastAsia="Times New Roman"/>
          <w:color w:val="auto"/>
          <w:lang w:eastAsia="en-GB"/>
        </w:rPr>
        <w:t xml:space="preserve">used in adaptation layer by RAN2, it proposes to </w:t>
      </w:r>
      <w:r w:rsidR="002D763B">
        <w:rPr>
          <w:rFonts w:eastAsia="Times New Roman"/>
          <w:color w:val="auto"/>
          <w:lang w:eastAsia="en-GB"/>
        </w:rPr>
        <w:t xml:space="preserve">be </w:t>
      </w:r>
      <w:r>
        <w:rPr>
          <w:rFonts w:eastAsia="Times New Roman"/>
          <w:color w:val="auto"/>
          <w:lang w:eastAsia="en-GB"/>
        </w:rPr>
        <w:t xml:space="preserve">left </w:t>
      </w:r>
      <w:r w:rsidR="002D763B">
        <w:rPr>
          <w:rFonts w:eastAsia="Times New Roman"/>
          <w:color w:val="auto"/>
          <w:lang w:eastAsia="en-GB"/>
        </w:rPr>
        <w:t xml:space="preserve">for </w:t>
      </w:r>
      <w:r>
        <w:rPr>
          <w:rFonts w:eastAsia="Times New Roman"/>
          <w:color w:val="auto"/>
          <w:lang w:eastAsia="en-GB"/>
        </w:rPr>
        <w:t xml:space="preserve">normative phase after the basic </w:t>
      </w:r>
      <w:r w:rsidRPr="008E5AA8">
        <w:rPr>
          <w:rFonts w:eastAsia="Times New Roman"/>
          <w:color w:val="auto"/>
          <w:lang w:eastAsia="en-GB"/>
        </w:rPr>
        <w:t>link establishment procedure for UE-to-UE relay</w:t>
      </w:r>
      <w:r>
        <w:rPr>
          <w:rFonts w:eastAsia="Times New Roman"/>
          <w:color w:val="auto"/>
          <w:lang w:eastAsia="en-GB"/>
        </w:rPr>
        <w:t xml:space="preserve"> is concluded</w:t>
      </w:r>
      <w:r w:rsidR="002D763B">
        <w:rPr>
          <w:rFonts w:eastAsia="Times New Roman"/>
          <w:color w:val="auto"/>
          <w:lang w:eastAsia="en-GB"/>
        </w:rPr>
        <w:t xml:space="preserve"> and the RAN details are known</w:t>
      </w:r>
      <w:r>
        <w:rPr>
          <w:rFonts w:eastAsia="Times New Roman"/>
          <w:color w:val="auto"/>
          <w:lang w:eastAsia="en-GB"/>
        </w:rPr>
        <w:t>.</w:t>
      </w:r>
    </w:p>
    <w:p w14:paraId="682CFD8F" w14:textId="77777777"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33</w:t>
      </w:r>
      <w:r w:rsidRPr="008E5AA8">
        <w:rPr>
          <w:rFonts w:eastAsia="Times New Roman"/>
          <w:color w:val="auto"/>
          <w:lang w:eastAsia="en-GB"/>
        </w:rPr>
        <w:t xml:space="preserve"> </w:t>
      </w:r>
      <w:r>
        <w:rPr>
          <w:rFonts w:eastAsia="Times New Roman"/>
          <w:color w:val="auto"/>
          <w:lang w:eastAsia="en-GB"/>
        </w:rPr>
        <w:t>proposes</w:t>
      </w:r>
      <w:r w:rsidRPr="00D45CBB">
        <w:t xml:space="preserve"> </w:t>
      </w:r>
      <w:r w:rsidRPr="00D45CBB">
        <w:rPr>
          <w:rFonts w:eastAsia="Times New Roman"/>
          <w:color w:val="auto"/>
          <w:lang w:eastAsia="en-GB"/>
        </w:rPr>
        <w:t>the Layer-2 UE-to-UE Relay operation</w:t>
      </w:r>
      <w:r>
        <w:rPr>
          <w:rFonts w:eastAsia="Times New Roman"/>
          <w:color w:val="auto"/>
          <w:lang w:eastAsia="en-GB"/>
        </w:rPr>
        <w:t xml:space="preserve">, including </w:t>
      </w:r>
      <w:r w:rsidRPr="00A24696">
        <w:rPr>
          <w:rFonts w:eastAsia="Times New Roman"/>
          <w:color w:val="auto"/>
          <w:lang w:eastAsia="en-GB"/>
        </w:rPr>
        <w:t>discove</w:t>
      </w:r>
      <w:r>
        <w:rPr>
          <w:rFonts w:eastAsia="Times New Roman"/>
          <w:color w:val="auto"/>
          <w:lang w:eastAsia="en-GB"/>
        </w:rPr>
        <w:t xml:space="preserve">ry and E2E connection establishment. For E2E PC5 link establishment, it is not clear that </w:t>
      </w:r>
      <w:r w:rsidRPr="00D45CBB">
        <w:rPr>
          <w:rFonts w:eastAsia="Times New Roman"/>
          <w:color w:val="auto"/>
          <w:lang w:eastAsia="en-GB"/>
        </w:rPr>
        <w:t>how the Destination Layer-2 ID is set</w:t>
      </w:r>
      <w:r>
        <w:rPr>
          <w:rFonts w:eastAsia="Times New Roman"/>
          <w:color w:val="auto"/>
          <w:lang w:eastAsia="en-GB"/>
        </w:rPr>
        <w:t xml:space="preserve"> when sending the E2E PC5-S message</w:t>
      </w:r>
      <w:r w:rsidRPr="00D45CBB">
        <w:rPr>
          <w:rFonts w:eastAsia="Times New Roman"/>
          <w:color w:val="auto"/>
          <w:lang w:eastAsia="en-GB"/>
        </w:rPr>
        <w:t>.</w:t>
      </w:r>
    </w:p>
    <w:p w14:paraId="210839EF" w14:textId="1F5373EC"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34</w:t>
      </w:r>
      <w:r w:rsidRPr="008E5AA8">
        <w:rPr>
          <w:rFonts w:eastAsia="Times New Roman"/>
          <w:color w:val="auto"/>
          <w:lang w:eastAsia="en-GB"/>
        </w:rPr>
        <w:t xml:space="preserve"> </w:t>
      </w:r>
      <w:r>
        <w:rPr>
          <w:rFonts w:eastAsia="Times New Roman"/>
          <w:color w:val="auto"/>
          <w:lang w:eastAsia="en-GB"/>
        </w:rPr>
        <w:t>proposes</w:t>
      </w:r>
      <w:r w:rsidRPr="009934CF">
        <w:t xml:space="preserve"> </w:t>
      </w:r>
      <w:r>
        <w:t xml:space="preserve">the </w:t>
      </w:r>
      <w:r w:rsidRPr="00A7799E">
        <w:t>UE-to-UE Relay operation</w:t>
      </w:r>
      <w:r>
        <w:t xml:space="preserve"> for both </w:t>
      </w:r>
      <w:r>
        <w:rPr>
          <w:rFonts w:eastAsia="Times New Roman"/>
          <w:color w:val="auto"/>
          <w:lang w:eastAsia="en-GB"/>
        </w:rPr>
        <w:t xml:space="preserve">Layer-2 and Layer-3, including UE-to-UE </w:t>
      </w:r>
      <w:r w:rsidRPr="009934CF">
        <w:rPr>
          <w:rFonts w:eastAsia="Times New Roman"/>
          <w:color w:val="auto"/>
          <w:lang w:eastAsia="en-GB"/>
        </w:rPr>
        <w:t xml:space="preserve">Relay discovery, </w:t>
      </w:r>
      <w:r w:rsidRPr="00A7799E">
        <w:t>UE-to-UE</w:t>
      </w:r>
      <w:r w:rsidRPr="009934CF">
        <w:rPr>
          <w:rFonts w:eastAsia="Times New Roman"/>
          <w:color w:val="auto"/>
          <w:lang w:eastAsia="en-GB"/>
        </w:rPr>
        <w:t xml:space="preserve"> Route discovery and selection, </w:t>
      </w:r>
      <w:proofErr w:type="spellStart"/>
      <w:r w:rsidRPr="009934CF">
        <w:rPr>
          <w:rFonts w:eastAsia="Times New Roman"/>
          <w:color w:val="auto"/>
          <w:lang w:eastAsia="en-GB"/>
        </w:rPr>
        <w:t>ProSe</w:t>
      </w:r>
      <w:proofErr w:type="spellEnd"/>
      <w:r w:rsidRPr="009934CF">
        <w:rPr>
          <w:rFonts w:eastAsia="Times New Roman"/>
          <w:color w:val="auto"/>
          <w:lang w:eastAsia="en-GB"/>
        </w:rPr>
        <w:t xml:space="preserve"> 5G UE-to-UE Relay connection setup procedures.</w:t>
      </w:r>
    </w:p>
    <w:p w14:paraId="53A33747" w14:textId="77777777" w:rsidR="00E16481" w:rsidRPr="00E22F28" w:rsidRDefault="00E16481" w:rsidP="00924AB2">
      <w:pPr>
        <w:jc w:val="both"/>
        <w:rPr>
          <w:rFonts w:eastAsiaTheme="minorEastAsia"/>
          <w:lang w:eastAsia="zh-CN"/>
        </w:rPr>
      </w:pPr>
    </w:p>
    <w:p w14:paraId="378C7423" w14:textId="7C5007C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206D98">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2503849" w14:textId="77777777" w:rsidR="003B512D" w:rsidRPr="003B512D" w:rsidRDefault="003B512D" w:rsidP="003B512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9" w:name="_Toc50557388"/>
      <w:bookmarkStart w:id="10" w:name="_Toc50549074"/>
      <w:bookmarkStart w:id="11" w:name="_Toc55202382"/>
      <w:bookmarkStart w:id="12" w:name="_Toc57210009"/>
      <w:bookmarkStart w:id="13" w:name="_Toc57366400"/>
      <w:bookmarkStart w:id="14" w:name="_Toc68086349"/>
      <w:r w:rsidRPr="003B512D">
        <w:rPr>
          <w:rFonts w:ascii="Arial" w:eastAsia="SimSun" w:hAnsi="Arial"/>
          <w:color w:val="auto"/>
          <w:sz w:val="32"/>
          <w:lang w:eastAsia="zh-CN"/>
        </w:rPr>
        <w:t>8.</w:t>
      </w:r>
      <w:r>
        <w:rPr>
          <w:rFonts w:ascii="Arial" w:eastAsia="SimSun" w:hAnsi="Arial"/>
          <w:color w:val="auto"/>
          <w:sz w:val="32"/>
          <w:lang w:eastAsia="zh-CN"/>
        </w:rPr>
        <w:t>X</w:t>
      </w:r>
      <w:r w:rsidRPr="003B512D">
        <w:rPr>
          <w:rFonts w:ascii="Arial" w:eastAsia="SimSun" w:hAnsi="Arial"/>
          <w:color w:val="auto"/>
          <w:sz w:val="32"/>
          <w:lang w:eastAsia="zh-CN"/>
        </w:rPr>
        <w:tab/>
        <w:t>Key Issue #</w:t>
      </w:r>
      <w:r>
        <w:rPr>
          <w:rFonts w:ascii="Arial" w:eastAsia="SimSun" w:hAnsi="Arial"/>
          <w:color w:val="auto"/>
          <w:sz w:val="32"/>
          <w:lang w:eastAsia="zh-CN"/>
        </w:rPr>
        <w:t>1</w:t>
      </w:r>
      <w:r w:rsidRPr="003B512D">
        <w:rPr>
          <w:rFonts w:ascii="Arial" w:eastAsia="SimSun" w:hAnsi="Arial"/>
          <w:color w:val="auto"/>
          <w:sz w:val="32"/>
          <w:lang w:eastAsia="zh-CN"/>
        </w:rPr>
        <w:t xml:space="preserve">: </w:t>
      </w:r>
      <w:bookmarkEnd w:id="9"/>
      <w:bookmarkEnd w:id="10"/>
      <w:bookmarkEnd w:id="11"/>
      <w:bookmarkEnd w:id="12"/>
      <w:bookmarkEnd w:id="13"/>
      <w:bookmarkEnd w:id="14"/>
      <w:r w:rsidRPr="003B512D">
        <w:rPr>
          <w:rFonts w:ascii="Arial" w:eastAsia="SimSun" w:hAnsi="Arial"/>
          <w:color w:val="auto"/>
          <w:sz w:val="32"/>
          <w:lang w:eastAsia="ko-KR"/>
        </w:rPr>
        <w:t>Support of UE-to-UE Relay</w:t>
      </w:r>
    </w:p>
    <w:p w14:paraId="7A8C0CA0" w14:textId="77777777" w:rsidR="003B512D" w:rsidRPr="003B512D" w:rsidRDefault="003B512D" w:rsidP="003B512D">
      <w:pPr>
        <w:overflowPunct/>
        <w:autoSpaceDE/>
        <w:autoSpaceDN/>
        <w:adjustRightInd/>
        <w:textAlignment w:val="auto"/>
        <w:rPr>
          <w:rFonts w:eastAsia="SimSun"/>
          <w:color w:val="auto"/>
          <w:lang w:eastAsia="zh-CN"/>
        </w:rPr>
      </w:pPr>
      <w:r w:rsidRPr="003B512D">
        <w:rPr>
          <w:rFonts w:eastAsia="SimSun"/>
          <w:color w:val="auto"/>
          <w:lang w:eastAsia="ko-KR"/>
        </w:rPr>
        <w:t xml:space="preserve">For </w:t>
      </w:r>
      <w:r w:rsidRPr="003B512D">
        <w:rPr>
          <w:rFonts w:eastAsia="SimSun"/>
          <w:color w:val="auto"/>
          <w:lang w:eastAsia="zh-CN"/>
        </w:rPr>
        <w:t>Key Issue #</w:t>
      </w:r>
      <w:r>
        <w:rPr>
          <w:rFonts w:eastAsia="SimSun"/>
          <w:color w:val="auto"/>
          <w:lang w:eastAsia="zh-CN"/>
        </w:rPr>
        <w:t>1</w:t>
      </w:r>
      <w:r w:rsidRPr="003B512D">
        <w:rPr>
          <w:rFonts w:eastAsia="SimSun"/>
          <w:color w:val="auto"/>
          <w:lang w:eastAsia="zh-CN"/>
        </w:rPr>
        <w:t xml:space="preserve"> </w:t>
      </w:r>
      <w:r w:rsidRPr="003B512D">
        <w:rPr>
          <w:rFonts w:eastAsia="SimSun"/>
          <w:color w:val="auto"/>
          <w:lang w:eastAsia="ko-KR"/>
        </w:rPr>
        <w:t>(Support of UE-to-UE Relay),</w:t>
      </w:r>
      <w:r w:rsidRPr="003B512D">
        <w:rPr>
          <w:rFonts w:eastAsia="SimSun"/>
          <w:color w:val="auto"/>
          <w:lang w:eastAsia="zh-CN"/>
        </w:rPr>
        <w:t xml:space="preserve"> the followings are taken as conclusion:</w:t>
      </w:r>
    </w:p>
    <w:p w14:paraId="69CD5A99" w14:textId="19FFE8CC" w:rsidR="003B512D" w:rsidRDefault="003B512D" w:rsidP="00FB2228">
      <w:pPr>
        <w:pStyle w:val="B1"/>
        <w:rPr>
          <w:lang w:eastAsia="en-US"/>
        </w:rPr>
      </w:pPr>
      <w:r w:rsidRPr="003B512D">
        <w:rPr>
          <w:lang w:eastAsia="ko-KR"/>
        </w:rPr>
        <w:t>-</w:t>
      </w:r>
      <w:r w:rsidRPr="003B512D">
        <w:rPr>
          <w:lang w:eastAsia="ko-KR"/>
        </w:rPr>
        <w:tab/>
      </w:r>
      <w:r w:rsidRPr="003B512D">
        <w:rPr>
          <w:lang w:eastAsia="en-US"/>
        </w:rPr>
        <w:t>For Relay discovery and selection, Sol#</w:t>
      </w:r>
      <w:r w:rsidR="002F7F4A">
        <w:rPr>
          <w:lang w:eastAsia="en-US"/>
        </w:rPr>
        <w:t>34</w:t>
      </w:r>
      <w:r w:rsidRPr="003B512D">
        <w:rPr>
          <w:lang w:eastAsia="en-US"/>
        </w:rPr>
        <w:t xml:space="preserve"> is taken as the baseline for normative work.</w:t>
      </w:r>
    </w:p>
    <w:p w14:paraId="25DB66CD" w14:textId="1BD0173B" w:rsidR="003B512D" w:rsidRPr="003B512D" w:rsidRDefault="003B512D" w:rsidP="00FB2228">
      <w:pPr>
        <w:pStyle w:val="NO"/>
        <w:rPr>
          <w:lang w:eastAsia="zh-CN"/>
        </w:rPr>
      </w:pPr>
      <w:r w:rsidRPr="003B512D">
        <w:rPr>
          <w:lang w:eastAsia="en-US"/>
        </w:rPr>
        <w:t>NOTE</w:t>
      </w:r>
      <w:r w:rsidR="00ED5A97">
        <w:rPr>
          <w:lang w:eastAsia="en-US"/>
        </w:rPr>
        <w:t xml:space="preserve"> 1</w:t>
      </w:r>
      <w:r w:rsidRPr="003B512D">
        <w:rPr>
          <w:lang w:eastAsia="en-US"/>
        </w:rPr>
        <w:t>:</w:t>
      </w:r>
      <w:r w:rsidRPr="003B512D">
        <w:rPr>
          <w:lang w:eastAsia="en-US"/>
        </w:rPr>
        <w:tab/>
      </w:r>
      <w:r w:rsidR="00ED5A97">
        <w:rPr>
          <w:lang w:eastAsia="en-US"/>
        </w:rPr>
        <w:t xml:space="preserve">It </w:t>
      </w:r>
      <w:proofErr w:type="gramStart"/>
      <w:r w:rsidR="00ED5A97">
        <w:rPr>
          <w:lang w:eastAsia="en-US"/>
        </w:rPr>
        <w:t>is left</w:t>
      </w:r>
      <w:proofErr w:type="gramEnd"/>
      <w:r w:rsidR="00ED5A97">
        <w:rPr>
          <w:lang w:eastAsia="en-US"/>
        </w:rPr>
        <w:t xml:space="preserve"> to </w:t>
      </w:r>
      <w:r w:rsidR="00ED5A97" w:rsidRPr="00ED5A97">
        <w:rPr>
          <w:lang w:eastAsia="en-US"/>
        </w:rPr>
        <w:t xml:space="preserve">RAN WG2 to </w:t>
      </w:r>
      <w:r w:rsidR="00ED5A97">
        <w:rPr>
          <w:lang w:eastAsia="en-US"/>
        </w:rPr>
        <w:t>decide h</w:t>
      </w:r>
      <w:r w:rsidR="00ED5A97" w:rsidRPr="00ED5A97">
        <w:rPr>
          <w:lang w:eastAsia="en-US"/>
        </w:rPr>
        <w:t xml:space="preserve">ow </w:t>
      </w:r>
      <w:proofErr w:type="spellStart"/>
      <w:r w:rsidR="002F7F4A">
        <w:rPr>
          <w:lang w:eastAsia="en-US"/>
        </w:rPr>
        <w:t>QoS</w:t>
      </w:r>
      <w:proofErr w:type="spellEnd"/>
      <w:r w:rsidR="002F7F4A">
        <w:rPr>
          <w:lang w:eastAsia="en-US"/>
        </w:rPr>
        <w:t xml:space="preserve"> is handled over the PC5 links</w:t>
      </w:r>
      <w:r w:rsidR="002F7F4A" w:rsidRPr="00ED5A97">
        <w:rPr>
          <w:lang w:eastAsia="en-US"/>
        </w:rPr>
        <w:t xml:space="preserve"> </w:t>
      </w:r>
      <w:r w:rsidR="002F7F4A">
        <w:rPr>
          <w:lang w:eastAsia="en-US"/>
        </w:rPr>
        <w:t xml:space="preserve">and how </w:t>
      </w:r>
      <w:r w:rsidR="00ED5A97" w:rsidRPr="00ED5A97">
        <w:rPr>
          <w:lang w:eastAsia="en-US"/>
        </w:rPr>
        <w:t xml:space="preserve">the </w:t>
      </w:r>
      <w:r w:rsidR="00ED5A97">
        <w:rPr>
          <w:lang w:eastAsia="en-US"/>
        </w:rPr>
        <w:t xml:space="preserve">E2E </w:t>
      </w:r>
      <w:r w:rsidR="00ED5A97" w:rsidRPr="00ED5A97">
        <w:rPr>
          <w:lang w:eastAsia="en-US"/>
        </w:rPr>
        <w:t xml:space="preserve">PC5-S messages </w:t>
      </w:r>
      <w:r w:rsidR="00ED5A97">
        <w:rPr>
          <w:rFonts w:hint="eastAsia"/>
          <w:lang w:eastAsia="zh-CN"/>
        </w:rPr>
        <w:t>and</w:t>
      </w:r>
      <w:r w:rsidR="00ED5A97">
        <w:rPr>
          <w:lang w:eastAsia="en-US"/>
        </w:rPr>
        <w:t xml:space="preserve"> </w:t>
      </w:r>
      <w:r w:rsidR="00ED5A97" w:rsidRPr="00ED5A97">
        <w:rPr>
          <w:lang w:eastAsia="en-US"/>
        </w:rPr>
        <w:t xml:space="preserve">data </w:t>
      </w:r>
      <w:r w:rsidR="002F7F4A">
        <w:rPr>
          <w:lang w:eastAsia="en-US"/>
        </w:rPr>
        <w:t xml:space="preserve">is </w:t>
      </w:r>
      <w:r w:rsidR="00ED5A97">
        <w:rPr>
          <w:lang w:eastAsia="en-US"/>
        </w:rPr>
        <w:t xml:space="preserve">forwarded by the </w:t>
      </w:r>
      <w:r w:rsidR="00A47B41">
        <w:rPr>
          <w:lang w:eastAsia="en-US"/>
        </w:rPr>
        <w:t>Layer</w:t>
      </w:r>
      <w:r w:rsidR="00A47B41">
        <w:rPr>
          <w:rFonts w:hint="eastAsia"/>
          <w:lang w:eastAsia="zh-CN"/>
        </w:rPr>
        <w:t>-</w:t>
      </w:r>
      <w:r w:rsidR="00A47B41">
        <w:rPr>
          <w:lang w:eastAsia="en-US"/>
        </w:rPr>
        <w:t xml:space="preserve">2 </w:t>
      </w:r>
      <w:r w:rsidR="00ED5A97">
        <w:rPr>
          <w:lang w:eastAsia="en-US"/>
        </w:rPr>
        <w:t>UE-to-UE Relay.</w:t>
      </w:r>
    </w:p>
    <w:p w14:paraId="6D03894E" w14:textId="444F13A7" w:rsidR="003B512D" w:rsidRDefault="003B512D" w:rsidP="00FB2228">
      <w:pPr>
        <w:pStyle w:val="B1"/>
        <w:rPr>
          <w:lang w:eastAsia="en-US"/>
        </w:rPr>
      </w:pPr>
      <w:r w:rsidRPr="003B512D">
        <w:rPr>
          <w:lang w:eastAsia="en-US"/>
        </w:rPr>
        <w:t>-</w:t>
      </w:r>
      <w:r w:rsidRPr="003B512D">
        <w:rPr>
          <w:lang w:eastAsia="en-US"/>
        </w:rPr>
        <w:tab/>
      </w:r>
      <w:r w:rsidR="00ED5A97" w:rsidRPr="00ED5A97">
        <w:rPr>
          <w:lang w:eastAsia="en-US"/>
        </w:rPr>
        <w:t>For Relay reselection, the negotiated UE-to-UE Relay reselection in Sol#7 and the Relay selection in Sol#</w:t>
      </w:r>
      <w:r w:rsidR="0092757D">
        <w:rPr>
          <w:lang w:eastAsia="en-US"/>
        </w:rPr>
        <w:t>34</w:t>
      </w:r>
      <w:r w:rsidR="0092757D" w:rsidRPr="00ED5A97">
        <w:rPr>
          <w:lang w:eastAsia="en-US"/>
        </w:rPr>
        <w:t xml:space="preserve"> </w:t>
      </w:r>
      <w:proofErr w:type="gramStart"/>
      <w:r w:rsidR="00ED5A97" w:rsidRPr="00ED5A97">
        <w:rPr>
          <w:lang w:eastAsia="en-US"/>
        </w:rPr>
        <w:t>can be used</w:t>
      </w:r>
      <w:proofErr w:type="gramEnd"/>
      <w:r w:rsidR="00ED5A97" w:rsidRPr="00ED5A97">
        <w:rPr>
          <w:lang w:eastAsia="en-US"/>
        </w:rPr>
        <w:t xml:space="preserve"> under different conditions. Both Sol#7 and Sol#</w:t>
      </w:r>
      <w:r w:rsidR="0092757D">
        <w:rPr>
          <w:lang w:eastAsia="en-US"/>
        </w:rPr>
        <w:t>34</w:t>
      </w:r>
      <w:r w:rsidR="0092757D" w:rsidRPr="00ED5A97">
        <w:rPr>
          <w:lang w:eastAsia="en-US"/>
        </w:rPr>
        <w:t xml:space="preserve"> </w:t>
      </w:r>
      <w:proofErr w:type="gramStart"/>
      <w:r w:rsidR="00ED5A97" w:rsidRPr="00ED5A97">
        <w:rPr>
          <w:lang w:eastAsia="en-US"/>
        </w:rPr>
        <w:t>can be taken</w:t>
      </w:r>
      <w:proofErr w:type="gramEnd"/>
      <w:r w:rsidR="00ED5A97" w:rsidRPr="00ED5A97">
        <w:rPr>
          <w:lang w:eastAsia="en-US"/>
        </w:rPr>
        <w:t xml:space="preserve"> as baseline.</w:t>
      </w:r>
    </w:p>
    <w:p w14:paraId="3BB77670" w14:textId="1493CA84" w:rsidR="00ED5A97" w:rsidRPr="00ED5A97" w:rsidRDefault="00ED5A97" w:rsidP="00FB2228">
      <w:pPr>
        <w:pStyle w:val="NO"/>
        <w:rPr>
          <w:lang w:eastAsia="en-US"/>
        </w:rPr>
      </w:pPr>
      <w:r w:rsidRPr="00ED5A97">
        <w:rPr>
          <w:lang w:eastAsia="en-US"/>
        </w:rPr>
        <w:t>NOTE 2:</w:t>
      </w:r>
      <w:r w:rsidRPr="00ED5A97">
        <w:rPr>
          <w:lang w:eastAsia="en-US"/>
        </w:rPr>
        <w:tab/>
        <w:t xml:space="preserve">RAN WG2 </w:t>
      </w:r>
      <w:r w:rsidR="00636588">
        <w:rPr>
          <w:lang w:eastAsia="en-US"/>
        </w:rPr>
        <w:t xml:space="preserve">will determine </w:t>
      </w:r>
      <w:r w:rsidRPr="00ED5A97">
        <w:rPr>
          <w:lang w:eastAsia="en-US"/>
        </w:rPr>
        <w:t>the radio criteria on Relay reselection.</w:t>
      </w:r>
    </w:p>
    <w:p w14:paraId="08477F55" w14:textId="43EA0487" w:rsidR="00CA089A" w:rsidRPr="00B87151" w:rsidRDefault="00ED5A97" w:rsidP="00FB2228">
      <w:pPr>
        <w:pStyle w:val="NO"/>
        <w:rPr>
          <w:lang w:eastAsia="en-US"/>
        </w:rPr>
      </w:pPr>
      <w:r w:rsidRPr="00ED5A97">
        <w:rPr>
          <w:lang w:eastAsia="en-US"/>
        </w:rPr>
        <w:t>NOTE 3:</w:t>
      </w:r>
      <w:r w:rsidRPr="00ED5A97">
        <w:rPr>
          <w:lang w:eastAsia="en-US"/>
        </w:rPr>
        <w:tab/>
        <w:t xml:space="preserve">RAN WG2 and SA WG3 </w:t>
      </w:r>
      <w:r w:rsidR="00636588">
        <w:rPr>
          <w:lang w:eastAsia="en-US"/>
        </w:rPr>
        <w:t xml:space="preserve">will determine </w:t>
      </w:r>
      <w:r w:rsidRPr="00ED5A97">
        <w:rPr>
          <w:lang w:eastAsia="en-US"/>
        </w:rPr>
        <w:t>the details of how to support end-to-end security between the Source UE and Target UE.</w:t>
      </w:r>
    </w:p>
    <w:p w14:paraId="39EC8E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88C9D" w14:textId="77777777" w:rsidR="0010799C" w:rsidRDefault="0010799C">
      <w:r>
        <w:separator/>
      </w:r>
    </w:p>
    <w:p w14:paraId="7D4743EA" w14:textId="77777777" w:rsidR="0010799C" w:rsidRDefault="0010799C"/>
  </w:endnote>
  <w:endnote w:type="continuationSeparator" w:id="0">
    <w:p w14:paraId="13AF9A79" w14:textId="77777777" w:rsidR="0010799C" w:rsidRDefault="0010799C">
      <w:r>
        <w:continuationSeparator/>
      </w:r>
    </w:p>
    <w:p w14:paraId="52C5DF09" w14:textId="77777777" w:rsidR="0010799C" w:rsidRDefault="00107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9B3B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C0E6B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5F2BB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B8239" w14:textId="77777777" w:rsidR="0010799C" w:rsidRDefault="0010799C">
      <w:r>
        <w:separator/>
      </w:r>
    </w:p>
    <w:p w14:paraId="3F6F9E8C" w14:textId="77777777" w:rsidR="0010799C" w:rsidRDefault="0010799C"/>
  </w:footnote>
  <w:footnote w:type="continuationSeparator" w:id="0">
    <w:p w14:paraId="12F964CC" w14:textId="77777777" w:rsidR="0010799C" w:rsidRDefault="0010799C">
      <w:r>
        <w:continuationSeparator/>
      </w:r>
    </w:p>
    <w:p w14:paraId="049CB457" w14:textId="77777777" w:rsidR="0010799C" w:rsidRDefault="001079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EA6BD" w14:textId="77777777" w:rsidR="006F5DD0" w:rsidRDefault="006F5DD0"/>
  <w:p w14:paraId="7E8F52C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50FB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587B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15C5">
      <w:rPr>
        <w:rFonts w:ascii="Arial" w:hAnsi="Arial" w:cs="Arial"/>
        <w:b/>
        <w:bCs/>
        <w:noProof/>
        <w:sz w:val="18"/>
        <w:lang w:val="fr-FR"/>
      </w:rPr>
      <w:t>1</w:t>
    </w:r>
    <w:r>
      <w:rPr>
        <w:rFonts w:ascii="Arial" w:hAnsi="Arial" w:cs="Arial"/>
        <w:b/>
        <w:bCs/>
        <w:sz w:val="18"/>
      </w:rPr>
      <w:fldChar w:fldCharType="end"/>
    </w:r>
  </w:p>
  <w:p w14:paraId="39925AA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8D"/>
    <w:rsid w:val="0008116D"/>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99C"/>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906"/>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D98"/>
    <w:rsid w:val="00207F20"/>
    <w:rsid w:val="002102F5"/>
    <w:rsid w:val="002104A0"/>
    <w:rsid w:val="002113F8"/>
    <w:rsid w:val="002122C3"/>
    <w:rsid w:val="00212A86"/>
    <w:rsid w:val="0021395C"/>
    <w:rsid w:val="0021576A"/>
    <w:rsid w:val="00215B76"/>
    <w:rsid w:val="002169A0"/>
    <w:rsid w:val="00216F4A"/>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350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63B"/>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64BF"/>
    <w:rsid w:val="002F702C"/>
    <w:rsid w:val="002F7117"/>
    <w:rsid w:val="002F7A8F"/>
    <w:rsid w:val="002F7F4A"/>
    <w:rsid w:val="002F7F76"/>
    <w:rsid w:val="0030069C"/>
    <w:rsid w:val="00301264"/>
    <w:rsid w:val="0030127B"/>
    <w:rsid w:val="00301754"/>
    <w:rsid w:val="00301E9F"/>
    <w:rsid w:val="00302773"/>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4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12D"/>
    <w:rsid w:val="003B59D6"/>
    <w:rsid w:val="003B7365"/>
    <w:rsid w:val="003B7948"/>
    <w:rsid w:val="003B7D8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5E1"/>
    <w:rsid w:val="003D7EB3"/>
    <w:rsid w:val="003E0F12"/>
    <w:rsid w:val="003E1062"/>
    <w:rsid w:val="003E10AA"/>
    <w:rsid w:val="003E13B1"/>
    <w:rsid w:val="003E17B5"/>
    <w:rsid w:val="003E2486"/>
    <w:rsid w:val="003E3BE1"/>
    <w:rsid w:val="003E54C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4A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0F8E"/>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5C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4F74D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AC"/>
    <w:rsid w:val="00507B36"/>
    <w:rsid w:val="00507BB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56"/>
    <w:rsid w:val="00543C1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50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5A89"/>
    <w:rsid w:val="006278F1"/>
    <w:rsid w:val="00632F1F"/>
    <w:rsid w:val="00635AB9"/>
    <w:rsid w:val="00636588"/>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827"/>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08A"/>
    <w:rsid w:val="007375A8"/>
    <w:rsid w:val="007375A9"/>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809"/>
    <w:rsid w:val="007F2AC2"/>
    <w:rsid w:val="007F373F"/>
    <w:rsid w:val="007F5074"/>
    <w:rsid w:val="007F5299"/>
    <w:rsid w:val="007F536A"/>
    <w:rsid w:val="007F53F7"/>
    <w:rsid w:val="007F5DAF"/>
    <w:rsid w:val="007F685C"/>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E60"/>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9744D"/>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57D"/>
    <w:rsid w:val="00927C1B"/>
    <w:rsid w:val="00930E05"/>
    <w:rsid w:val="009312F0"/>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3440"/>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E59"/>
    <w:rsid w:val="00996972"/>
    <w:rsid w:val="00997FCA"/>
    <w:rsid w:val="009A14F4"/>
    <w:rsid w:val="009A1939"/>
    <w:rsid w:val="009A1EBD"/>
    <w:rsid w:val="009A250E"/>
    <w:rsid w:val="009A36B1"/>
    <w:rsid w:val="009A44DE"/>
    <w:rsid w:val="009A5784"/>
    <w:rsid w:val="009A71EE"/>
    <w:rsid w:val="009B28CC"/>
    <w:rsid w:val="009B29E4"/>
    <w:rsid w:val="009B2A0D"/>
    <w:rsid w:val="009B2E3A"/>
    <w:rsid w:val="009B2F3F"/>
    <w:rsid w:val="009B3744"/>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696"/>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973"/>
    <w:rsid w:val="00A73B63"/>
    <w:rsid w:val="00A7456F"/>
    <w:rsid w:val="00A746AE"/>
    <w:rsid w:val="00A74961"/>
    <w:rsid w:val="00A74DEE"/>
    <w:rsid w:val="00A75755"/>
    <w:rsid w:val="00A767CC"/>
    <w:rsid w:val="00A76903"/>
    <w:rsid w:val="00A7757A"/>
    <w:rsid w:val="00A7791F"/>
    <w:rsid w:val="00A77F2C"/>
    <w:rsid w:val="00A801F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F6"/>
    <w:rsid w:val="00AA41C0"/>
    <w:rsid w:val="00AA49BE"/>
    <w:rsid w:val="00AA5503"/>
    <w:rsid w:val="00AA5E5D"/>
    <w:rsid w:val="00AA6E53"/>
    <w:rsid w:val="00AA787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A6F"/>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A18"/>
    <w:rsid w:val="00B91779"/>
    <w:rsid w:val="00B91E98"/>
    <w:rsid w:val="00B92AF9"/>
    <w:rsid w:val="00B9467E"/>
    <w:rsid w:val="00B95DC8"/>
    <w:rsid w:val="00B9643B"/>
    <w:rsid w:val="00B9756A"/>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5ACF"/>
    <w:rsid w:val="00CC644D"/>
    <w:rsid w:val="00CC77FF"/>
    <w:rsid w:val="00CC780F"/>
    <w:rsid w:val="00CC7F9E"/>
    <w:rsid w:val="00CD02B7"/>
    <w:rsid w:val="00CD0E9E"/>
    <w:rsid w:val="00CD1922"/>
    <w:rsid w:val="00CD27F3"/>
    <w:rsid w:val="00CD2B8E"/>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1CDA"/>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4DC"/>
    <w:rsid w:val="00D31DC4"/>
    <w:rsid w:val="00D328F9"/>
    <w:rsid w:val="00D32C9F"/>
    <w:rsid w:val="00D32CAC"/>
    <w:rsid w:val="00D3371A"/>
    <w:rsid w:val="00D36CCD"/>
    <w:rsid w:val="00D40041"/>
    <w:rsid w:val="00D40158"/>
    <w:rsid w:val="00D4330C"/>
    <w:rsid w:val="00D448A4"/>
    <w:rsid w:val="00D4537D"/>
    <w:rsid w:val="00D458D4"/>
    <w:rsid w:val="00D45CBB"/>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46DD"/>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81"/>
    <w:rsid w:val="00E16F6D"/>
    <w:rsid w:val="00E20D88"/>
    <w:rsid w:val="00E210B3"/>
    <w:rsid w:val="00E217FF"/>
    <w:rsid w:val="00E21E7A"/>
    <w:rsid w:val="00E2211F"/>
    <w:rsid w:val="00E221DB"/>
    <w:rsid w:val="00E2227B"/>
    <w:rsid w:val="00E225DD"/>
    <w:rsid w:val="00E2280C"/>
    <w:rsid w:val="00E22F28"/>
    <w:rsid w:val="00E234EE"/>
    <w:rsid w:val="00E2447A"/>
    <w:rsid w:val="00E25148"/>
    <w:rsid w:val="00E256DA"/>
    <w:rsid w:val="00E256F5"/>
    <w:rsid w:val="00E25BC5"/>
    <w:rsid w:val="00E25FC8"/>
    <w:rsid w:val="00E26D39"/>
    <w:rsid w:val="00E272B0"/>
    <w:rsid w:val="00E2783F"/>
    <w:rsid w:val="00E27D0C"/>
    <w:rsid w:val="00E30F53"/>
    <w:rsid w:val="00E311F4"/>
    <w:rsid w:val="00E31C2D"/>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A97"/>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5F12"/>
    <w:rsid w:val="00F266B9"/>
    <w:rsid w:val="00F26855"/>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14A"/>
    <w:rsid w:val="00F80E63"/>
    <w:rsid w:val="00F8116D"/>
    <w:rsid w:val="00F81180"/>
    <w:rsid w:val="00F82967"/>
    <w:rsid w:val="00F84102"/>
    <w:rsid w:val="00F84248"/>
    <w:rsid w:val="00F84404"/>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945"/>
    <w:rsid w:val="00FA73F2"/>
    <w:rsid w:val="00FB1849"/>
    <w:rsid w:val="00FB216E"/>
    <w:rsid w:val="00FB2228"/>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8BF6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F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0103490-F8DA-4F7A-BE2C-25EB276E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1750</TotalTime>
  <Pages>3</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916</cp:revision>
  <cp:lastPrinted>2018-08-13T16:59:00Z</cp:lastPrinted>
  <dcterms:created xsi:type="dcterms:W3CDTF">2020-03-09T10:10:00Z</dcterms:created>
  <dcterms:modified xsi:type="dcterms:W3CDTF">2022-08-10T13:41:00Z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